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41E" w:rsidRPr="00A01BA6" w:rsidRDefault="00DD641E" w:rsidP="00DD641E">
      <w:pPr>
        <w:pStyle w:val="a4"/>
        <w:rPr>
          <w:rFonts w:eastAsia="宋体" w:cs="Arial"/>
          <w:bCs/>
          <w:sz w:val="22"/>
          <w:szCs w:val="22"/>
          <w:lang w:val="en-GB" w:eastAsia="zh-CN"/>
        </w:rPr>
      </w:pPr>
      <w:bookmarkStart w:id="0" w:name="Source"/>
      <w:bookmarkStart w:id="1" w:name="DocumentFor"/>
      <w:bookmarkEnd w:id="0"/>
      <w:bookmarkEnd w:id="1"/>
      <w:r w:rsidRPr="00A01BA6">
        <w:rPr>
          <w:rFonts w:eastAsia="宋体" w:cs="Arial"/>
          <w:bCs/>
          <w:sz w:val="22"/>
          <w:szCs w:val="22"/>
          <w:lang w:val="en-GB" w:eastAsia="zh-CN"/>
        </w:rPr>
        <w:t>3GPP TS</w:t>
      </w:r>
      <w:r>
        <w:rPr>
          <w:rFonts w:eastAsia="宋体" w:cs="Arial"/>
          <w:bCs/>
          <w:sz w:val="22"/>
          <w:szCs w:val="22"/>
          <w:lang w:val="en-GB" w:eastAsia="zh-CN"/>
        </w:rPr>
        <w:t>G RAN WG1 Meeting #</w:t>
      </w:r>
      <w:r w:rsidR="00B04F99">
        <w:rPr>
          <w:rFonts w:eastAsia="宋体" w:cs="Arial" w:hint="eastAsia"/>
          <w:bCs/>
          <w:sz w:val="22"/>
          <w:szCs w:val="22"/>
          <w:lang w:val="en-GB" w:eastAsia="zh-CN"/>
        </w:rPr>
        <w:t>8</w:t>
      </w:r>
      <w:r w:rsidR="00BC68CF">
        <w:rPr>
          <w:rFonts w:eastAsia="宋体" w:cs="Arial" w:hint="eastAsia"/>
          <w:bCs/>
          <w:sz w:val="22"/>
          <w:szCs w:val="22"/>
          <w:lang w:val="en-GB" w:eastAsia="zh-CN"/>
        </w:rPr>
        <w:t>4</w:t>
      </w:r>
      <w:r w:rsidR="00D561B8">
        <w:rPr>
          <w:rFonts w:eastAsia="宋体" w:cs="Arial" w:hint="eastAsia"/>
          <w:bCs/>
          <w:sz w:val="22"/>
          <w:szCs w:val="22"/>
          <w:lang w:val="en-GB" w:eastAsia="zh-CN"/>
        </w:rPr>
        <w:t>bis</w:t>
      </w:r>
      <w:r>
        <w:rPr>
          <w:rFonts w:eastAsia="宋体" w:cs="Arial"/>
          <w:bCs/>
          <w:sz w:val="22"/>
          <w:szCs w:val="22"/>
          <w:lang w:val="en-GB" w:eastAsia="zh-CN"/>
        </w:rPr>
        <w:tab/>
      </w:r>
      <w:r>
        <w:rPr>
          <w:rFonts w:eastAsia="宋体" w:cs="Arial"/>
          <w:bCs/>
          <w:sz w:val="22"/>
          <w:szCs w:val="22"/>
          <w:lang w:val="en-GB" w:eastAsia="zh-CN"/>
        </w:rPr>
        <w:tab/>
        <w:t>R1-</w:t>
      </w:r>
      <w:r w:rsidR="00D561B8" w:rsidRPr="00C9632A">
        <w:rPr>
          <w:rFonts w:eastAsia="宋体" w:cs="Arial"/>
          <w:bCs/>
          <w:sz w:val="22"/>
          <w:szCs w:val="22"/>
          <w:lang w:val="en-GB" w:eastAsia="zh-CN"/>
        </w:rPr>
        <w:t>1</w:t>
      </w:r>
      <w:r w:rsidR="00D561B8">
        <w:rPr>
          <w:rFonts w:eastAsia="宋体" w:cs="Arial" w:hint="eastAsia"/>
          <w:bCs/>
          <w:sz w:val="22"/>
          <w:szCs w:val="22"/>
          <w:lang w:val="en-GB" w:eastAsia="zh-CN"/>
        </w:rPr>
        <w:t>62300</w:t>
      </w:r>
    </w:p>
    <w:p w:rsidR="00BC40C1" w:rsidRPr="00BC40C1" w:rsidRDefault="00D2498E" w:rsidP="00BC40C1">
      <w:pPr>
        <w:pStyle w:val="a4"/>
        <w:widowControl w:val="0"/>
        <w:rPr>
          <w:rFonts w:cs="Arial"/>
          <w:bCs/>
          <w:sz w:val="22"/>
          <w:szCs w:val="22"/>
        </w:rPr>
      </w:pPr>
      <w:proofErr w:type="spellStart"/>
      <w:r w:rsidRPr="00D2498E">
        <w:rPr>
          <w:rFonts w:eastAsia="宋体" w:cs="Arial" w:hint="eastAsia"/>
          <w:bCs/>
          <w:sz w:val="22"/>
          <w:szCs w:val="22"/>
          <w:lang w:eastAsia="zh-CN"/>
        </w:rPr>
        <w:t>Busan</w:t>
      </w:r>
      <w:proofErr w:type="spellEnd"/>
      <w:r w:rsidRPr="00D2498E">
        <w:rPr>
          <w:rFonts w:eastAsia="宋体" w:cs="Arial"/>
          <w:bCs/>
          <w:sz w:val="22"/>
          <w:szCs w:val="22"/>
          <w:lang w:eastAsia="zh-CN"/>
        </w:rPr>
        <w:t>,</w:t>
      </w:r>
      <w:r w:rsidRPr="00D2498E">
        <w:rPr>
          <w:rFonts w:eastAsia="宋体" w:cs="Arial" w:hint="eastAsia"/>
          <w:bCs/>
          <w:sz w:val="22"/>
          <w:szCs w:val="22"/>
          <w:lang w:eastAsia="zh-CN"/>
        </w:rPr>
        <w:t xml:space="preserve"> Korea</w:t>
      </w:r>
      <w:r w:rsidRPr="00D2498E">
        <w:rPr>
          <w:rFonts w:eastAsia="宋体" w:cs="Arial"/>
          <w:bCs/>
          <w:sz w:val="22"/>
          <w:szCs w:val="22"/>
          <w:lang w:eastAsia="zh-CN"/>
        </w:rPr>
        <w:t xml:space="preserve"> </w:t>
      </w:r>
      <w:r w:rsidRPr="00D2498E">
        <w:rPr>
          <w:rFonts w:eastAsia="宋体" w:cs="Arial" w:hint="eastAsia"/>
          <w:bCs/>
          <w:sz w:val="22"/>
          <w:szCs w:val="22"/>
          <w:lang w:eastAsia="zh-CN"/>
        </w:rPr>
        <w:t>11</w:t>
      </w:r>
      <w:r w:rsidRPr="00D2498E">
        <w:rPr>
          <w:rFonts w:eastAsia="宋体" w:cs="Arial" w:hint="eastAsia"/>
          <w:bCs/>
          <w:sz w:val="22"/>
          <w:szCs w:val="22"/>
          <w:vertAlign w:val="superscript"/>
          <w:lang w:eastAsia="zh-CN"/>
        </w:rPr>
        <w:t>th</w:t>
      </w:r>
      <w:r w:rsidRPr="00D2498E">
        <w:rPr>
          <w:rFonts w:eastAsia="宋体" w:cs="Arial" w:hint="eastAsia"/>
          <w:bCs/>
          <w:sz w:val="22"/>
          <w:szCs w:val="22"/>
          <w:lang w:eastAsia="zh-CN"/>
        </w:rPr>
        <w:t xml:space="preserve"> </w:t>
      </w:r>
      <w:r w:rsidRPr="00D2498E">
        <w:rPr>
          <w:rFonts w:eastAsia="宋体" w:cs="Arial"/>
          <w:bCs/>
          <w:sz w:val="22"/>
          <w:szCs w:val="22"/>
          <w:lang w:eastAsia="zh-CN"/>
        </w:rPr>
        <w:t xml:space="preserve">- </w:t>
      </w:r>
      <w:r w:rsidRPr="00D2498E">
        <w:rPr>
          <w:rFonts w:eastAsia="宋体" w:cs="Arial" w:hint="eastAsia"/>
          <w:bCs/>
          <w:sz w:val="22"/>
          <w:szCs w:val="22"/>
          <w:lang w:eastAsia="zh-CN"/>
        </w:rPr>
        <w:t>15</w:t>
      </w:r>
      <w:r w:rsidRPr="00D2498E">
        <w:rPr>
          <w:rFonts w:eastAsia="宋体" w:cs="Arial" w:hint="eastAsia"/>
          <w:bCs/>
          <w:sz w:val="22"/>
          <w:szCs w:val="22"/>
          <w:vertAlign w:val="superscript"/>
          <w:lang w:eastAsia="zh-CN"/>
        </w:rPr>
        <w:t>th</w:t>
      </w:r>
      <w:r w:rsidRPr="00D2498E">
        <w:rPr>
          <w:rFonts w:eastAsia="宋体" w:cs="Arial" w:hint="eastAsia"/>
          <w:bCs/>
          <w:sz w:val="22"/>
          <w:szCs w:val="22"/>
          <w:lang w:eastAsia="zh-CN"/>
        </w:rPr>
        <w:t xml:space="preserve"> April</w:t>
      </w:r>
      <w:r w:rsidRPr="00D2498E">
        <w:rPr>
          <w:rFonts w:eastAsia="宋体" w:cs="Arial"/>
          <w:bCs/>
          <w:sz w:val="22"/>
          <w:szCs w:val="22"/>
          <w:lang w:eastAsia="zh-CN"/>
        </w:rPr>
        <w:t xml:space="preserve"> 201</w:t>
      </w:r>
      <w:r w:rsidRPr="00D2498E">
        <w:rPr>
          <w:rFonts w:eastAsia="宋体" w:cs="Arial" w:hint="eastAsia"/>
          <w:bCs/>
          <w:sz w:val="22"/>
          <w:szCs w:val="22"/>
          <w:lang w:eastAsia="zh-CN"/>
        </w:rPr>
        <w:t>6</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D561B8" w:rsidRPr="00D561B8">
        <w:rPr>
          <w:rFonts w:eastAsia="宋体" w:cs="Arial"/>
          <w:sz w:val="22"/>
          <w:szCs w:val="22"/>
          <w:lang w:val="en-GB" w:eastAsia="zh-CN"/>
        </w:rPr>
        <w:t>TDD system design for shortened TTI and related procedures for latency reduction</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BC68CF">
        <w:rPr>
          <w:rFonts w:eastAsia="宋体" w:cs="Arial" w:hint="eastAsia"/>
          <w:sz w:val="22"/>
          <w:szCs w:val="22"/>
          <w:lang w:eastAsia="zh-CN"/>
        </w:rPr>
        <w:t>7</w:t>
      </w:r>
      <w:r>
        <w:rPr>
          <w:rFonts w:eastAsia="宋体" w:cs="Arial" w:hint="eastAsia"/>
          <w:sz w:val="22"/>
          <w:szCs w:val="22"/>
          <w:lang w:eastAsia="zh-CN"/>
        </w:rPr>
        <w:t>.</w:t>
      </w:r>
      <w:r w:rsidR="000942CA">
        <w:rPr>
          <w:rFonts w:eastAsia="宋体" w:cs="Arial" w:hint="eastAsia"/>
          <w:sz w:val="22"/>
          <w:szCs w:val="22"/>
          <w:lang w:eastAsia="zh-CN"/>
        </w:rPr>
        <w:t>3.10</w:t>
      </w:r>
      <w:r>
        <w:rPr>
          <w:rFonts w:eastAsia="宋体" w:cs="Arial" w:hint="eastAsia"/>
          <w:sz w:val="22"/>
          <w:szCs w:val="22"/>
          <w:lang w:eastAsia="zh-CN"/>
        </w:rPr>
        <w:t>.</w:t>
      </w:r>
      <w:r w:rsidR="000942CA">
        <w:rPr>
          <w:rFonts w:eastAsia="宋体" w:cs="Arial" w:hint="eastAsia"/>
          <w:sz w:val="22"/>
          <w:szCs w:val="22"/>
          <w:lang w:eastAsia="zh-CN"/>
        </w:rPr>
        <w:t>3</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Pr>
          <w:rFonts w:eastAsia="宋体" w:cs="Arial" w:hint="eastAsia"/>
          <w:sz w:val="22"/>
          <w:szCs w:val="22"/>
          <w:lang w:eastAsia="zh-CN"/>
        </w:rPr>
        <w:t>Discussion/Decision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FE3C0F" w:rsidRPr="00FE3C0F" w:rsidRDefault="00FE3C0F" w:rsidP="00FE3C0F">
      <w:pPr>
        <w:pStyle w:val="a0"/>
        <w:spacing w:before="120"/>
        <w:rPr>
          <w:rFonts w:eastAsia="宋体"/>
          <w:lang w:val="en-GB" w:eastAsia="zh-CN"/>
        </w:rPr>
      </w:pPr>
      <w:bookmarkStart w:id="2" w:name="_Ref398821160"/>
      <w:r w:rsidRPr="00FE3C0F">
        <w:rPr>
          <w:rFonts w:eastAsia="宋体"/>
          <w:lang w:val="en-GB" w:eastAsia="zh-CN"/>
        </w:rPr>
        <w:t xml:space="preserve">In RAN#67, the study of LTE network latency reduction of LTE was approved </w:t>
      </w:r>
      <w:r w:rsidR="00F22C68" w:rsidRPr="00F22C68">
        <w:rPr>
          <w:rFonts w:eastAsia="宋体"/>
          <w:lang w:val="en-GB" w:eastAsia="zh-CN"/>
        </w:rPr>
        <w:fldChar w:fldCharType="begin"/>
      </w:r>
      <w:r w:rsidRPr="00FE3C0F">
        <w:rPr>
          <w:rFonts w:eastAsia="宋体"/>
          <w:lang w:val="en-GB" w:eastAsia="zh-CN"/>
        </w:rPr>
        <w:instrText xml:space="preserve"> REF _Ref434215512 \r \h </w:instrText>
      </w:r>
      <w:r w:rsidR="00F22C68" w:rsidRPr="00F22C68">
        <w:rPr>
          <w:rFonts w:eastAsia="宋体"/>
          <w:lang w:val="en-GB" w:eastAsia="zh-CN"/>
        </w:rPr>
      </w:r>
      <w:r w:rsidR="00F22C68" w:rsidRPr="00F22C68">
        <w:rPr>
          <w:rFonts w:eastAsia="宋体"/>
          <w:lang w:val="en-GB" w:eastAsia="zh-CN"/>
        </w:rPr>
        <w:fldChar w:fldCharType="separate"/>
      </w:r>
      <w:r w:rsidRPr="00FE3C0F">
        <w:rPr>
          <w:rFonts w:eastAsia="宋体"/>
          <w:lang w:val="en-GB" w:eastAsia="zh-CN"/>
        </w:rPr>
        <w:t>[1]</w:t>
      </w:r>
      <w:r w:rsidR="00F22C68" w:rsidRPr="00FE3C0F">
        <w:rPr>
          <w:rFonts w:eastAsia="宋体"/>
          <w:lang w:eastAsia="zh-CN"/>
        </w:rPr>
        <w:fldChar w:fldCharType="end"/>
      </w:r>
      <w:r w:rsidRPr="00FE3C0F">
        <w:rPr>
          <w:rFonts w:eastAsia="宋体"/>
          <w:lang w:val="en-GB" w:eastAsia="zh-CN"/>
        </w:rPr>
        <w:t xml:space="preserve">.  The objective of this study item is: </w:t>
      </w:r>
    </w:p>
    <w:p w:rsidR="00FE3C0F" w:rsidRPr="00FE3C0F" w:rsidRDefault="00FE3C0F" w:rsidP="00B73C75">
      <w:pPr>
        <w:pStyle w:val="a0"/>
        <w:numPr>
          <w:ilvl w:val="0"/>
          <w:numId w:val="8"/>
        </w:numPr>
        <w:spacing w:after="0"/>
        <w:ind w:hanging="357"/>
        <w:rPr>
          <w:rFonts w:eastAsia="宋体"/>
          <w:lang w:eastAsia="zh-CN"/>
        </w:rPr>
      </w:pPr>
      <w:r w:rsidRPr="00FE3C0F">
        <w:rPr>
          <w:rFonts w:eastAsia="宋体"/>
          <w:lang w:eastAsia="zh-CN"/>
        </w:rPr>
        <w:t xml:space="preserve">Study enhancements to the E-UTRAN radio system in order to: </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 xml:space="preserve">Significantly reduce the packet data latency over the LTE </w:t>
      </w:r>
      <w:proofErr w:type="spellStart"/>
      <w:r w:rsidRPr="00FE3C0F">
        <w:rPr>
          <w:rFonts w:eastAsia="宋体"/>
          <w:lang w:eastAsia="zh-CN"/>
        </w:rPr>
        <w:t>Uu</w:t>
      </w:r>
      <w:proofErr w:type="spellEnd"/>
      <w:r w:rsidRPr="00FE3C0F">
        <w:rPr>
          <w:rFonts w:eastAsia="宋体"/>
          <w:lang w:eastAsia="zh-CN"/>
        </w:rPr>
        <w:t xml:space="preserve"> air interface for an active UE</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 xml:space="preserve">Significantly reduce the packet data transport round trip latency for UEs that have been inactive for a longer period (in connected state).  </w:t>
      </w:r>
    </w:p>
    <w:p w:rsidR="00FE3C0F" w:rsidRPr="00FE3C0F" w:rsidRDefault="00FE3C0F" w:rsidP="00B73C75">
      <w:pPr>
        <w:pStyle w:val="a0"/>
        <w:numPr>
          <w:ilvl w:val="0"/>
          <w:numId w:val="7"/>
        </w:numPr>
        <w:spacing w:after="0"/>
        <w:ind w:hanging="357"/>
        <w:rPr>
          <w:rFonts w:eastAsia="宋体"/>
          <w:lang w:eastAsia="zh-CN"/>
        </w:rPr>
      </w:pPr>
      <w:r w:rsidRPr="00FE3C0F">
        <w:rPr>
          <w:rFonts w:eastAsia="宋体"/>
          <w:lang w:eastAsia="zh-CN"/>
        </w:rPr>
        <w:t xml:space="preserve">The study area includes resource efficiency, including air interface capacity, battery lifetime, control channel resources, specification impact and technical feasibility. Both FDD and TDD duplex modes are considered. </w:t>
      </w:r>
    </w:p>
    <w:p w:rsidR="00FE3C0F" w:rsidRPr="00FE3C0F" w:rsidRDefault="00FE3C0F" w:rsidP="00B73C75">
      <w:pPr>
        <w:pStyle w:val="a0"/>
        <w:numPr>
          <w:ilvl w:val="0"/>
          <w:numId w:val="7"/>
        </w:numPr>
        <w:spacing w:after="0"/>
        <w:ind w:hanging="357"/>
        <w:rPr>
          <w:rFonts w:eastAsia="宋体"/>
          <w:lang w:eastAsia="zh-CN"/>
        </w:rPr>
      </w:pPr>
      <w:r w:rsidRPr="00FE3C0F">
        <w:rPr>
          <w:rFonts w:eastAsia="宋体"/>
          <w:lang w:eastAsia="zh-CN"/>
        </w:rPr>
        <w:t xml:space="preserve">As first aspect, potential gains like reduced response time and improved TCP throughput due to latency improvements on typical applications and use cases are identified and documented. In this evaluation RAN2 may assume latency reductions due to protocol enhancements as well as shortened TTIs. In conclusion, this aspect of the study is supposed to show what latency reductions would be desirable [RAN2]. </w:t>
      </w:r>
    </w:p>
    <w:p w:rsidR="00FE3C0F" w:rsidRPr="00FE3C0F" w:rsidRDefault="00FE3C0F" w:rsidP="00B73C75">
      <w:pPr>
        <w:pStyle w:val="a0"/>
        <w:numPr>
          <w:ilvl w:val="0"/>
          <w:numId w:val="7"/>
        </w:numPr>
        <w:spacing w:after="0"/>
        <w:ind w:hanging="357"/>
        <w:rPr>
          <w:rFonts w:eastAsia="宋体"/>
          <w:lang w:eastAsia="zh-CN"/>
        </w:rPr>
      </w:pPr>
      <w:r w:rsidRPr="00FE3C0F">
        <w:rPr>
          <w:rFonts w:eastAsia="宋体"/>
          <w:lang w:eastAsia="zh-CN"/>
        </w:rPr>
        <w:t>As second aspect,  the following areas should be studied and documented:</w:t>
      </w:r>
    </w:p>
    <w:p w:rsidR="00FE3C0F" w:rsidRPr="00FE3C0F" w:rsidRDefault="00FE3C0F" w:rsidP="00B73C75">
      <w:pPr>
        <w:pStyle w:val="a0"/>
        <w:numPr>
          <w:ilvl w:val="0"/>
          <w:numId w:val="8"/>
        </w:numPr>
        <w:spacing w:after="0"/>
        <w:ind w:hanging="357"/>
        <w:rPr>
          <w:rFonts w:eastAsia="宋体"/>
          <w:lang w:eastAsia="zh-CN"/>
        </w:rPr>
      </w:pPr>
      <w:r w:rsidRPr="00FE3C0F">
        <w:rPr>
          <w:rFonts w:eastAsia="宋体"/>
          <w:lang w:eastAsia="zh-CN"/>
        </w:rPr>
        <w:t>Fast uplink access solutions [RAN2]:</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for active UEs and UEs that have been inactive a longer time, but are kept in RRC Connected, focus should be on reducing user plane latency for the scheduled UL transmission and getting a more resource efficient solution with protocol and signaling enhancements, compared to the pre-scheduling solutions allowed by the standard today, both with and without preserving the current TTI length and processing times;</w:t>
      </w:r>
    </w:p>
    <w:p w:rsidR="00FE3C0F" w:rsidRPr="00FE3C0F" w:rsidRDefault="00FE3C0F" w:rsidP="00B73C75">
      <w:pPr>
        <w:pStyle w:val="a0"/>
        <w:numPr>
          <w:ilvl w:val="0"/>
          <w:numId w:val="8"/>
        </w:numPr>
        <w:spacing w:after="0"/>
        <w:ind w:hanging="357"/>
        <w:rPr>
          <w:rFonts w:eastAsia="宋体"/>
          <w:lang w:eastAsia="zh-CN"/>
        </w:rPr>
      </w:pPr>
      <w:r w:rsidRPr="00FE3C0F">
        <w:rPr>
          <w:rFonts w:eastAsia="宋体"/>
          <w:lang w:eastAsia="zh-CN"/>
        </w:rPr>
        <w:t>From RAN1#83: TTI shortening and reduced processing times [RAN1]:</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 xml:space="preserve">Assess specification impact and study feasibility and performance of TTI lengths between 0.5ms and one OFDM symbol, taking into account impact on reference signals and physical layer control signaling </w:t>
      </w:r>
    </w:p>
    <w:p w:rsidR="00FE3C0F" w:rsidRPr="00FE3C0F" w:rsidRDefault="00FE3C0F" w:rsidP="00B73C75">
      <w:pPr>
        <w:pStyle w:val="a0"/>
        <w:numPr>
          <w:ilvl w:val="1"/>
          <w:numId w:val="8"/>
        </w:numPr>
        <w:spacing w:after="0"/>
        <w:ind w:hanging="357"/>
        <w:rPr>
          <w:rFonts w:eastAsia="宋体"/>
          <w:lang w:eastAsia="zh-CN"/>
        </w:rPr>
      </w:pPr>
      <w:r w:rsidRPr="00FE3C0F">
        <w:rPr>
          <w:rFonts w:eastAsia="宋体"/>
          <w:lang w:eastAsia="zh-CN"/>
        </w:rPr>
        <w:t>backwards compatibility shall be preserved (thus allowing normal operation of pre-</w:t>
      </w:r>
      <w:proofErr w:type="spellStart"/>
      <w:r w:rsidRPr="00FE3C0F">
        <w:rPr>
          <w:rFonts w:eastAsia="宋体"/>
          <w:lang w:eastAsia="zh-CN"/>
        </w:rPr>
        <w:t>Rel</w:t>
      </w:r>
      <w:proofErr w:type="spellEnd"/>
      <w:r w:rsidRPr="00FE3C0F">
        <w:rPr>
          <w:rFonts w:eastAsia="宋体"/>
          <w:lang w:eastAsia="zh-CN"/>
        </w:rPr>
        <w:t xml:space="preserve"> 13 UEs on the same carrier);</w:t>
      </w:r>
    </w:p>
    <w:p w:rsidR="001C3662" w:rsidRDefault="00FE3C0F" w:rsidP="00FE3C0F">
      <w:pPr>
        <w:pStyle w:val="a0"/>
        <w:spacing w:before="120"/>
        <w:rPr>
          <w:rFonts w:eastAsia="宋体"/>
          <w:lang w:eastAsia="zh-CN"/>
        </w:rPr>
      </w:pPr>
      <w:r w:rsidRPr="00FE3C0F">
        <w:rPr>
          <w:rFonts w:eastAsia="宋体"/>
          <w:lang w:val="en-GB" w:eastAsia="zh-CN"/>
        </w:rPr>
        <w:t xml:space="preserve">In RAN1#83, system level simulation assumptions for TTI shortening were agreed in </w:t>
      </w:r>
      <w:r w:rsidR="00F22C68" w:rsidRPr="00F22C68">
        <w:rPr>
          <w:rFonts w:eastAsia="宋体"/>
          <w:lang w:val="en-GB" w:eastAsia="zh-CN"/>
        </w:rPr>
        <w:fldChar w:fldCharType="begin"/>
      </w:r>
      <w:r w:rsidRPr="00FE3C0F">
        <w:rPr>
          <w:rFonts w:eastAsia="宋体"/>
          <w:lang w:val="en-GB" w:eastAsia="zh-CN"/>
        </w:rPr>
        <w:instrText xml:space="preserve"> REF _Ref442028844 \r \h </w:instrText>
      </w:r>
      <w:r w:rsidR="00F22C68" w:rsidRPr="00F22C68">
        <w:rPr>
          <w:rFonts w:eastAsia="宋体"/>
          <w:lang w:val="en-GB" w:eastAsia="zh-CN"/>
        </w:rPr>
      </w:r>
      <w:r w:rsidR="00F22C68" w:rsidRPr="00F22C68">
        <w:rPr>
          <w:rFonts w:eastAsia="宋体"/>
          <w:lang w:val="en-GB" w:eastAsia="zh-CN"/>
        </w:rPr>
        <w:fldChar w:fldCharType="separate"/>
      </w:r>
      <w:r w:rsidRPr="00FE3C0F">
        <w:rPr>
          <w:rFonts w:eastAsia="宋体"/>
          <w:lang w:val="en-GB" w:eastAsia="zh-CN"/>
        </w:rPr>
        <w:t>[3]</w:t>
      </w:r>
      <w:r w:rsidR="00F22C68" w:rsidRPr="00FE3C0F">
        <w:rPr>
          <w:rFonts w:eastAsia="宋体"/>
          <w:lang w:eastAsia="zh-CN"/>
        </w:rPr>
        <w:fldChar w:fldCharType="end"/>
      </w:r>
      <w:r w:rsidRPr="00FE3C0F">
        <w:rPr>
          <w:rFonts w:eastAsia="宋体"/>
          <w:lang w:val="en-GB" w:eastAsia="zh-CN"/>
        </w:rPr>
        <w:t>.  The system design aspects for TTI shor</w:t>
      </w:r>
      <w:r w:rsidR="00D2498E">
        <w:rPr>
          <w:rFonts w:eastAsia="宋体"/>
          <w:lang w:val="en-GB" w:eastAsia="zh-CN"/>
        </w:rPr>
        <w:t>tening were briefly discussed.</w:t>
      </w:r>
      <w:r w:rsidR="00D2498E">
        <w:rPr>
          <w:rFonts w:eastAsia="宋体" w:hint="eastAsia"/>
          <w:lang w:val="en-GB" w:eastAsia="zh-CN"/>
        </w:rPr>
        <w:t xml:space="preserve"> </w:t>
      </w:r>
      <w:r w:rsidRPr="00FE3C0F">
        <w:rPr>
          <w:rFonts w:eastAsia="宋体"/>
          <w:lang w:val="en-GB" w:eastAsia="zh-CN"/>
        </w:rPr>
        <w:t xml:space="preserve">This paper analyses the </w:t>
      </w:r>
      <w:r>
        <w:rPr>
          <w:rFonts w:eastAsia="宋体" w:hint="eastAsia"/>
          <w:lang w:val="en-GB" w:eastAsia="zh-CN"/>
        </w:rPr>
        <w:t>latency reduction of TDD with shortened TTI</w:t>
      </w:r>
      <w:r w:rsidRPr="00FE3C0F">
        <w:rPr>
          <w:rFonts w:eastAsia="宋体"/>
          <w:lang w:val="en-GB" w:eastAsia="zh-CN"/>
        </w:rPr>
        <w:t xml:space="preserve">.  </w:t>
      </w:r>
    </w:p>
    <w:p w:rsidR="001C3662" w:rsidRDefault="001C3662" w:rsidP="001C3662">
      <w:pPr>
        <w:pStyle w:val="1"/>
      </w:pPr>
      <w:r>
        <w:rPr>
          <w:rFonts w:hint="eastAsia"/>
        </w:rPr>
        <w:t>Discussion</w:t>
      </w:r>
    </w:p>
    <w:p w:rsidR="00371F38" w:rsidRDefault="00694375" w:rsidP="00A174FA">
      <w:pPr>
        <w:pStyle w:val="a0"/>
        <w:rPr>
          <w:rFonts w:eastAsia="宋体"/>
          <w:lang w:eastAsia="zh-CN"/>
        </w:rPr>
      </w:pPr>
      <w:r>
        <w:rPr>
          <w:rFonts w:eastAsia="宋体" w:hint="eastAsia"/>
          <w:lang w:val="en-GB" w:eastAsia="zh-CN"/>
        </w:rPr>
        <w:t xml:space="preserve">As </w:t>
      </w:r>
      <w:r w:rsidR="00CB39CC">
        <w:rPr>
          <w:rFonts w:eastAsia="宋体"/>
          <w:lang w:val="en-GB" w:eastAsia="zh-CN"/>
        </w:rPr>
        <w:t>shown</w:t>
      </w:r>
      <w:r>
        <w:rPr>
          <w:rFonts w:eastAsia="宋体" w:hint="eastAsia"/>
          <w:lang w:val="en-GB" w:eastAsia="zh-CN"/>
        </w:rPr>
        <w:t xml:space="preserve"> in </w:t>
      </w:r>
      <w:r w:rsidR="00F22C68">
        <w:rPr>
          <w:rFonts w:eastAsia="宋体"/>
          <w:lang w:val="en-GB" w:eastAsia="zh-CN"/>
        </w:rPr>
        <w:fldChar w:fldCharType="begin"/>
      </w:r>
      <w:r w:rsidR="007F3F93">
        <w:rPr>
          <w:rFonts w:eastAsia="宋体"/>
          <w:lang w:val="en-GB" w:eastAsia="zh-CN"/>
        </w:rPr>
        <w:instrText xml:space="preserve"> </w:instrText>
      </w:r>
      <w:r w:rsidR="007F3F93">
        <w:rPr>
          <w:rFonts w:eastAsia="宋体" w:hint="eastAsia"/>
          <w:lang w:val="en-GB" w:eastAsia="zh-CN"/>
        </w:rPr>
        <w:instrText>REF _Ref442202874 \r \h</w:instrText>
      </w:r>
      <w:r w:rsidR="007F3F93">
        <w:rPr>
          <w:rFonts w:eastAsia="宋体"/>
          <w:lang w:val="en-GB" w:eastAsia="zh-CN"/>
        </w:rPr>
        <w:instrText xml:space="preserve"> </w:instrText>
      </w:r>
      <w:r w:rsidR="00F22C68">
        <w:rPr>
          <w:rFonts w:eastAsia="宋体"/>
          <w:lang w:val="en-GB" w:eastAsia="zh-CN"/>
        </w:rPr>
      </w:r>
      <w:r w:rsidR="00F22C68">
        <w:rPr>
          <w:rFonts w:eastAsia="宋体"/>
          <w:lang w:val="en-GB" w:eastAsia="zh-CN"/>
        </w:rPr>
        <w:fldChar w:fldCharType="separate"/>
      </w:r>
      <w:r w:rsidR="007F3F93">
        <w:rPr>
          <w:rFonts w:eastAsia="宋体"/>
          <w:lang w:val="en-GB" w:eastAsia="zh-CN"/>
        </w:rPr>
        <w:t>[4]</w:t>
      </w:r>
      <w:r w:rsidR="00F22C68">
        <w:rPr>
          <w:rFonts w:eastAsia="宋体"/>
          <w:lang w:val="en-GB" w:eastAsia="zh-CN"/>
        </w:rPr>
        <w:fldChar w:fldCharType="end"/>
      </w:r>
      <w:r w:rsidR="007F3F93">
        <w:rPr>
          <w:rFonts w:eastAsia="宋体" w:hint="eastAsia"/>
          <w:lang w:val="en-GB" w:eastAsia="zh-CN"/>
        </w:rPr>
        <w:t xml:space="preserve">, there are two </w:t>
      </w:r>
      <w:r w:rsidR="007F3F93">
        <w:rPr>
          <w:rFonts w:eastAsia="宋体"/>
          <w:lang w:eastAsia="zh-CN"/>
        </w:rPr>
        <w:t>backward compatible solution</w:t>
      </w:r>
      <w:r w:rsidR="007F3F93">
        <w:rPr>
          <w:rFonts w:eastAsia="宋体" w:hint="eastAsia"/>
          <w:lang w:eastAsia="zh-CN"/>
        </w:rPr>
        <w:t xml:space="preserve">s for shortened TTI based on the </w:t>
      </w:r>
      <w:r w:rsidR="007F3F93">
        <w:rPr>
          <w:rFonts w:eastAsia="宋体"/>
          <w:lang w:eastAsia="zh-CN"/>
        </w:rPr>
        <w:t>existing</w:t>
      </w:r>
      <w:r w:rsidR="007F3F93">
        <w:rPr>
          <w:rFonts w:eastAsia="宋体" w:hint="eastAsia"/>
          <w:lang w:eastAsia="zh-CN"/>
        </w:rPr>
        <w:t xml:space="preserve"> TDD UL/DL configuration. </w:t>
      </w:r>
    </w:p>
    <w:p w:rsidR="00C609D5" w:rsidRDefault="007F3F93" w:rsidP="00C609D5">
      <w:pPr>
        <w:pStyle w:val="a0"/>
        <w:numPr>
          <w:ilvl w:val="0"/>
          <w:numId w:val="12"/>
        </w:numPr>
        <w:rPr>
          <w:rFonts w:eastAsia="宋体"/>
          <w:lang w:eastAsia="zh-CN"/>
        </w:rPr>
      </w:pPr>
      <w:r>
        <w:rPr>
          <w:rFonts w:eastAsia="宋体"/>
          <w:lang w:eastAsia="zh-CN"/>
        </w:rPr>
        <w:t>O</w:t>
      </w:r>
      <w:r>
        <w:rPr>
          <w:rFonts w:eastAsia="宋体" w:hint="eastAsia"/>
          <w:lang w:eastAsia="zh-CN"/>
        </w:rPr>
        <w:t>ption 1 is to</w:t>
      </w:r>
      <w:r w:rsidR="00C609D5">
        <w:rPr>
          <w:rFonts w:eastAsia="宋体" w:hint="eastAsia"/>
          <w:lang w:eastAsia="zh-CN"/>
        </w:rPr>
        <w:t xml:space="preserve"> reduce the TTI length and</w:t>
      </w:r>
      <w:r w:rsidR="00A477E1">
        <w:rPr>
          <w:rFonts w:eastAsia="宋体" w:hint="eastAsia"/>
          <w:lang w:eastAsia="zh-CN"/>
        </w:rPr>
        <w:t xml:space="preserve"> </w:t>
      </w:r>
      <w:r>
        <w:rPr>
          <w:rFonts w:eastAsia="宋体" w:hint="eastAsia"/>
          <w:lang w:eastAsia="zh-CN"/>
        </w:rPr>
        <w:t xml:space="preserve">reuse the </w:t>
      </w:r>
      <w:r>
        <w:rPr>
          <w:rFonts w:eastAsia="宋体"/>
          <w:lang w:eastAsia="zh-CN"/>
        </w:rPr>
        <w:t>existing</w:t>
      </w:r>
      <w:r>
        <w:rPr>
          <w:rFonts w:eastAsia="宋体" w:hint="eastAsia"/>
          <w:lang w:eastAsia="zh-CN"/>
        </w:rPr>
        <w:t xml:space="preserve"> TDD UL/DL configuration directly without additional DL-to-UL switching point. </w:t>
      </w:r>
    </w:p>
    <w:p w:rsidR="00C609D5" w:rsidRDefault="007F3F93" w:rsidP="00C609D5">
      <w:pPr>
        <w:pStyle w:val="a0"/>
        <w:numPr>
          <w:ilvl w:val="0"/>
          <w:numId w:val="12"/>
        </w:numPr>
        <w:rPr>
          <w:rFonts w:eastAsia="宋体"/>
          <w:lang w:eastAsia="zh-CN"/>
        </w:rPr>
      </w:pPr>
      <w:r>
        <w:rPr>
          <w:rFonts w:eastAsia="宋体"/>
          <w:lang w:eastAsia="zh-CN"/>
        </w:rPr>
        <w:t>O</w:t>
      </w:r>
      <w:r>
        <w:rPr>
          <w:rFonts w:eastAsia="宋体" w:hint="eastAsia"/>
          <w:lang w:eastAsia="zh-CN"/>
        </w:rPr>
        <w:t xml:space="preserve">ption 2 is </w:t>
      </w:r>
      <w:r w:rsidR="00D478F4">
        <w:rPr>
          <w:rFonts w:eastAsia="宋体" w:hint="eastAsia"/>
          <w:lang w:eastAsia="zh-CN"/>
        </w:rPr>
        <w:t xml:space="preserve">to allow some UL subframe to be changed into </w:t>
      </w:r>
      <w:r w:rsidR="00D478F4">
        <w:rPr>
          <w:rFonts w:eastAsia="宋体"/>
          <w:lang w:eastAsia="zh-CN"/>
        </w:rPr>
        <w:t>special</w:t>
      </w:r>
      <w:r w:rsidR="00D478F4">
        <w:rPr>
          <w:rFonts w:eastAsia="宋体" w:hint="eastAsia"/>
          <w:lang w:eastAsia="zh-CN"/>
        </w:rPr>
        <w:t xml:space="preserve"> subframe</w:t>
      </w:r>
      <w:r>
        <w:rPr>
          <w:rFonts w:eastAsia="宋体" w:hint="eastAsia"/>
          <w:lang w:eastAsia="zh-CN"/>
        </w:rPr>
        <w:t xml:space="preserve"> </w:t>
      </w:r>
      <w:r w:rsidR="00D478F4">
        <w:rPr>
          <w:rFonts w:eastAsia="宋体" w:hint="eastAsia"/>
          <w:lang w:eastAsia="zh-CN"/>
        </w:rPr>
        <w:t>with both DL and UL TTI</w:t>
      </w:r>
      <w:r w:rsidR="00C609D5">
        <w:rPr>
          <w:rFonts w:eastAsia="宋体" w:hint="eastAsia"/>
          <w:lang w:eastAsia="zh-CN"/>
        </w:rPr>
        <w:t>, in addition to the TTI shortening</w:t>
      </w:r>
      <w:r w:rsidR="0090019E">
        <w:rPr>
          <w:rFonts w:eastAsia="宋体" w:hint="eastAsia"/>
          <w:lang w:eastAsia="zh-CN"/>
        </w:rPr>
        <w:t>, which means more DL-to-UL switching points are required</w:t>
      </w:r>
      <w:r w:rsidR="00D478F4">
        <w:rPr>
          <w:rFonts w:eastAsia="宋体" w:hint="eastAsia"/>
          <w:lang w:eastAsia="zh-CN"/>
        </w:rPr>
        <w:t>.</w:t>
      </w:r>
      <w:r w:rsidR="00476D05">
        <w:rPr>
          <w:rFonts w:eastAsia="宋体" w:hint="eastAsia"/>
          <w:lang w:eastAsia="zh-CN"/>
        </w:rPr>
        <w:t xml:space="preserve"> </w:t>
      </w:r>
      <w:r w:rsidR="00195E44">
        <w:rPr>
          <w:rFonts w:eastAsia="宋体" w:hint="eastAsia"/>
          <w:lang w:eastAsia="zh-CN"/>
        </w:rPr>
        <w:t xml:space="preserve">In this option, a new special subframe type is also used, where both the DL and UL parts can be used for data </w:t>
      </w:r>
      <w:r w:rsidR="00195E44">
        <w:rPr>
          <w:rFonts w:eastAsia="宋体"/>
          <w:lang w:eastAsia="zh-CN"/>
        </w:rPr>
        <w:t>transmissions</w:t>
      </w:r>
      <w:r w:rsidR="00195E44">
        <w:rPr>
          <w:rFonts w:eastAsia="宋体" w:hint="eastAsia"/>
          <w:lang w:eastAsia="zh-CN"/>
        </w:rPr>
        <w:t xml:space="preserve">. </w:t>
      </w:r>
    </w:p>
    <w:p w:rsidR="00476D05" w:rsidRDefault="009113E1" w:rsidP="00C609D5">
      <w:pPr>
        <w:pStyle w:val="a0"/>
        <w:rPr>
          <w:rFonts w:eastAsia="宋体"/>
          <w:lang w:eastAsia="zh-CN"/>
        </w:rPr>
      </w:pPr>
      <w:r>
        <w:rPr>
          <w:rFonts w:eastAsia="宋体" w:hint="eastAsia"/>
          <w:lang w:val="en-GB" w:eastAsia="zh-CN"/>
        </w:rPr>
        <w:t>Taken TDD UL/DL configuration 1 as</w:t>
      </w:r>
      <w:r w:rsidR="00CB39CC">
        <w:rPr>
          <w:rFonts w:eastAsia="宋体"/>
          <w:lang w:val="en-GB" w:eastAsia="zh-CN"/>
        </w:rPr>
        <w:t xml:space="preserve"> an</w:t>
      </w:r>
      <w:r>
        <w:rPr>
          <w:rFonts w:eastAsia="宋体" w:hint="eastAsia"/>
          <w:lang w:val="en-GB" w:eastAsia="zh-CN"/>
        </w:rPr>
        <w:t xml:space="preserve"> example, </w:t>
      </w:r>
      <w:r w:rsidR="00476D05">
        <w:rPr>
          <w:rFonts w:eastAsia="宋体" w:hint="eastAsia"/>
          <w:lang w:val="en-GB" w:eastAsia="zh-CN"/>
        </w:rPr>
        <w:t xml:space="preserve">the frame </w:t>
      </w:r>
      <w:r w:rsidR="00476D05">
        <w:rPr>
          <w:rFonts w:eastAsia="宋体"/>
          <w:lang w:val="en-GB" w:eastAsia="zh-CN"/>
        </w:rPr>
        <w:t>structure</w:t>
      </w:r>
      <w:r w:rsidR="00476D05">
        <w:rPr>
          <w:rFonts w:eastAsia="宋体" w:hint="eastAsia"/>
          <w:lang w:val="en-GB" w:eastAsia="zh-CN"/>
        </w:rPr>
        <w:t xml:space="preserve"> for TTI length of 7 symbols with option 1 and option 2 </w:t>
      </w:r>
      <w:r w:rsidR="00CB39CC">
        <w:rPr>
          <w:rFonts w:eastAsia="宋体"/>
          <w:lang w:val="en-GB" w:eastAsia="zh-CN"/>
        </w:rPr>
        <w:t>are shown</w:t>
      </w:r>
      <w:r w:rsidR="00476D05">
        <w:rPr>
          <w:rFonts w:eastAsia="宋体" w:hint="eastAsia"/>
          <w:lang w:val="en-GB" w:eastAsia="zh-CN"/>
        </w:rPr>
        <w:t xml:space="preserve"> in </w:t>
      </w:r>
      <w:r w:rsidR="00476D05">
        <w:rPr>
          <w:rFonts w:eastAsia="宋体" w:hint="eastAsia"/>
          <w:lang w:eastAsia="zh-CN"/>
        </w:rPr>
        <w:t>Figure</w:t>
      </w:r>
      <w:r w:rsidR="00CB39CC">
        <w:rPr>
          <w:rFonts w:eastAsia="宋体"/>
          <w:lang w:eastAsia="zh-CN"/>
        </w:rPr>
        <w:t>s</w:t>
      </w:r>
      <w:r w:rsidR="00476D05">
        <w:rPr>
          <w:rFonts w:eastAsia="宋体" w:hint="eastAsia"/>
          <w:lang w:eastAsia="zh-CN"/>
        </w:rPr>
        <w:t xml:space="preserve"> 1 and 2, </w:t>
      </w:r>
      <w:r w:rsidR="00CB39CC">
        <w:rPr>
          <w:rFonts w:eastAsia="宋体"/>
          <w:lang w:eastAsia="zh-CN"/>
        </w:rPr>
        <w:t xml:space="preserve">respectively, </w:t>
      </w:r>
      <w:r w:rsidR="00476D05">
        <w:rPr>
          <w:rFonts w:eastAsia="宋体" w:hint="eastAsia"/>
          <w:lang w:eastAsia="zh-CN"/>
        </w:rPr>
        <w:t xml:space="preserve">and </w:t>
      </w:r>
      <w:r w:rsidR="00476D05">
        <w:rPr>
          <w:rFonts w:eastAsia="宋体" w:hint="eastAsia"/>
          <w:lang w:val="en-GB" w:eastAsia="zh-CN"/>
        </w:rPr>
        <w:t xml:space="preserve">the frame </w:t>
      </w:r>
      <w:r w:rsidR="00476D05">
        <w:rPr>
          <w:rFonts w:eastAsia="宋体"/>
          <w:lang w:val="en-GB" w:eastAsia="zh-CN"/>
        </w:rPr>
        <w:t>structure</w:t>
      </w:r>
      <w:r w:rsidR="00476D05">
        <w:rPr>
          <w:rFonts w:eastAsia="宋体" w:hint="eastAsia"/>
          <w:lang w:val="en-GB" w:eastAsia="zh-CN"/>
        </w:rPr>
        <w:t xml:space="preserve"> for TTI length of 2 symbols with option 1 and option 2 </w:t>
      </w:r>
      <w:r w:rsidR="00CB39CC">
        <w:rPr>
          <w:rFonts w:eastAsia="宋体"/>
          <w:lang w:val="en-GB" w:eastAsia="zh-CN"/>
        </w:rPr>
        <w:t>are shown</w:t>
      </w:r>
      <w:r w:rsidR="00476D05">
        <w:rPr>
          <w:rFonts w:eastAsia="宋体" w:hint="eastAsia"/>
          <w:lang w:val="en-GB" w:eastAsia="zh-CN"/>
        </w:rPr>
        <w:t xml:space="preserve"> in </w:t>
      </w:r>
      <w:r w:rsidR="00476D05">
        <w:rPr>
          <w:rFonts w:eastAsia="宋体" w:hint="eastAsia"/>
          <w:lang w:eastAsia="zh-CN"/>
        </w:rPr>
        <w:t>Figure 3 and 4</w:t>
      </w:r>
      <w:r w:rsidR="00CB39CC">
        <w:rPr>
          <w:rFonts w:eastAsia="宋体"/>
          <w:lang w:eastAsia="zh-CN"/>
        </w:rPr>
        <w:t>, respectively</w:t>
      </w:r>
      <w:r w:rsidR="00476D05">
        <w:rPr>
          <w:rFonts w:eastAsia="宋体" w:hint="eastAsia"/>
          <w:lang w:eastAsia="zh-CN"/>
        </w:rPr>
        <w:t>.</w:t>
      </w:r>
    </w:p>
    <w:p w:rsidR="00476D05" w:rsidRDefault="00212468" w:rsidP="00476D05">
      <w:pPr>
        <w:pStyle w:val="a0"/>
        <w:jc w:val="center"/>
        <w:rPr>
          <w:rFonts w:eastAsia="宋体"/>
          <w:lang w:eastAsia="zh-CN"/>
        </w:rPr>
      </w:pPr>
      <w:r>
        <w:object w:dxaOrig="12861" w:dyaOrig="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68pt" o:ole="">
            <v:imagedata r:id="rId8" o:title=""/>
          </v:shape>
          <o:OLEObject Type="Embed" ProgID="Visio.Drawing.11" ShapeID="_x0000_i1025" DrawAspect="Content" ObjectID="_1521065472" r:id="rId9"/>
        </w:object>
      </w:r>
    </w:p>
    <w:p w:rsidR="00476D05" w:rsidRDefault="00476D05" w:rsidP="00476D05">
      <w:pPr>
        <w:pStyle w:val="a0"/>
        <w:jc w:val="center"/>
        <w:rPr>
          <w:rFonts w:eastAsia="宋体"/>
          <w:lang w:eastAsia="zh-CN"/>
        </w:rPr>
      </w:pPr>
      <w:r>
        <w:rPr>
          <w:rFonts w:eastAsia="宋体"/>
          <w:lang w:eastAsia="zh-CN"/>
        </w:rPr>
        <w:t>F</w:t>
      </w:r>
      <w:r>
        <w:rPr>
          <w:rFonts w:eastAsia="宋体" w:hint="eastAsia"/>
          <w:lang w:eastAsia="zh-CN"/>
        </w:rPr>
        <w:t>igure 1: TTI length of 7 symbols</w:t>
      </w:r>
      <w:r w:rsidR="009D18F8">
        <w:rPr>
          <w:rFonts w:eastAsia="宋体" w:hint="eastAsia"/>
          <w:lang w:eastAsia="zh-CN"/>
        </w:rPr>
        <w:t xml:space="preserve"> with option 1</w:t>
      </w:r>
    </w:p>
    <w:p w:rsidR="00D2498E" w:rsidRDefault="00D2498E" w:rsidP="00D2498E">
      <w:pPr>
        <w:pStyle w:val="a0"/>
        <w:jc w:val="center"/>
        <w:rPr>
          <w:rFonts w:eastAsia="宋体"/>
          <w:lang w:eastAsia="zh-CN"/>
        </w:rPr>
      </w:pPr>
      <w:r>
        <w:object w:dxaOrig="12861" w:dyaOrig="1947">
          <v:shape id="_x0000_i1026" type="#_x0000_t75" style="width:452.5pt;height:68pt" o:ole="">
            <v:imagedata r:id="rId10" o:title=""/>
          </v:shape>
          <o:OLEObject Type="Embed" ProgID="Visio.Drawing.11" ShapeID="_x0000_i1026" DrawAspect="Content" ObjectID="_1521065473" r:id="rId11"/>
        </w:object>
      </w:r>
    </w:p>
    <w:p w:rsidR="00D2498E" w:rsidRPr="0038006A" w:rsidRDefault="00D2498E" w:rsidP="00D2498E">
      <w:pPr>
        <w:pStyle w:val="a0"/>
        <w:jc w:val="center"/>
        <w:rPr>
          <w:rFonts w:eastAsia="宋体"/>
          <w:lang w:eastAsia="zh-CN"/>
        </w:rPr>
      </w:pPr>
      <w:r>
        <w:rPr>
          <w:rFonts w:eastAsia="宋体"/>
          <w:lang w:eastAsia="zh-CN"/>
        </w:rPr>
        <w:t>F</w:t>
      </w:r>
      <w:r>
        <w:rPr>
          <w:rFonts w:eastAsia="宋体" w:hint="eastAsia"/>
          <w:lang w:eastAsia="zh-CN"/>
        </w:rPr>
        <w:t>igure 2:</w:t>
      </w:r>
      <w:r w:rsidRPr="0038006A">
        <w:rPr>
          <w:rFonts w:eastAsia="宋体" w:hint="eastAsia"/>
          <w:lang w:eastAsia="zh-CN"/>
        </w:rPr>
        <w:t xml:space="preserve"> </w:t>
      </w:r>
      <w:r>
        <w:rPr>
          <w:rFonts w:eastAsia="宋体" w:hint="eastAsia"/>
          <w:lang w:eastAsia="zh-CN"/>
        </w:rPr>
        <w:t>TTI length of 7 symbols with option 2</w:t>
      </w:r>
    </w:p>
    <w:p w:rsidR="00476D05" w:rsidRDefault="00212468" w:rsidP="00476D05">
      <w:pPr>
        <w:pStyle w:val="a0"/>
        <w:jc w:val="center"/>
        <w:rPr>
          <w:rFonts w:eastAsia="宋体"/>
          <w:lang w:eastAsia="zh-CN"/>
        </w:rPr>
      </w:pPr>
      <w:r>
        <w:object w:dxaOrig="12860" w:dyaOrig="1942">
          <v:shape id="_x0000_i1027" type="#_x0000_t75" style="width:453.5pt;height:68.5pt" o:ole="">
            <v:imagedata r:id="rId12" o:title=""/>
          </v:shape>
          <o:OLEObject Type="Embed" ProgID="Visio.Drawing.11" ShapeID="_x0000_i1027" DrawAspect="Content" ObjectID="_1521065474" r:id="rId13"/>
        </w:object>
      </w:r>
    </w:p>
    <w:p w:rsidR="00476D05" w:rsidRPr="0038006A" w:rsidRDefault="00476D05" w:rsidP="00476D05">
      <w:pPr>
        <w:pStyle w:val="a0"/>
        <w:jc w:val="center"/>
        <w:rPr>
          <w:rFonts w:eastAsia="宋体"/>
          <w:lang w:eastAsia="zh-CN"/>
        </w:rPr>
      </w:pPr>
      <w:r>
        <w:rPr>
          <w:rFonts w:eastAsia="宋体"/>
          <w:lang w:eastAsia="zh-CN"/>
        </w:rPr>
        <w:t>F</w:t>
      </w:r>
      <w:r w:rsidR="00D2498E">
        <w:rPr>
          <w:rFonts w:eastAsia="宋体" w:hint="eastAsia"/>
          <w:lang w:eastAsia="zh-CN"/>
        </w:rPr>
        <w:t>igure 3</w:t>
      </w:r>
      <w:r>
        <w:rPr>
          <w:rFonts w:eastAsia="宋体" w:hint="eastAsia"/>
          <w:lang w:eastAsia="zh-CN"/>
        </w:rPr>
        <w:t>: TTI length of 2 symbols</w:t>
      </w:r>
      <w:r w:rsidR="009D18F8">
        <w:rPr>
          <w:rFonts w:eastAsia="宋体" w:hint="eastAsia"/>
          <w:lang w:eastAsia="zh-CN"/>
        </w:rPr>
        <w:t xml:space="preserve"> with option 1</w:t>
      </w:r>
    </w:p>
    <w:p w:rsidR="00476D05" w:rsidRDefault="00212468" w:rsidP="00476D05">
      <w:pPr>
        <w:pStyle w:val="a0"/>
        <w:jc w:val="center"/>
        <w:rPr>
          <w:rFonts w:eastAsia="宋体"/>
          <w:lang w:eastAsia="zh-CN"/>
        </w:rPr>
      </w:pPr>
      <w:r>
        <w:object w:dxaOrig="12860" w:dyaOrig="1942">
          <v:shape id="_x0000_i1028" type="#_x0000_t75" style="width:453.5pt;height:68.5pt" o:ole="">
            <v:imagedata r:id="rId14" o:title=""/>
          </v:shape>
          <o:OLEObject Type="Embed" ProgID="Visio.Drawing.11" ShapeID="_x0000_i1028" DrawAspect="Content" ObjectID="_1521065475" r:id="rId15"/>
        </w:object>
      </w:r>
    </w:p>
    <w:p w:rsidR="00476D05" w:rsidRPr="006C6D3B" w:rsidRDefault="00476D05" w:rsidP="00476D05">
      <w:pPr>
        <w:pStyle w:val="a0"/>
        <w:jc w:val="center"/>
        <w:rPr>
          <w:rFonts w:eastAsia="宋体"/>
          <w:lang w:eastAsia="zh-CN"/>
        </w:rPr>
      </w:pPr>
      <w:r>
        <w:rPr>
          <w:rFonts w:eastAsia="宋体"/>
          <w:lang w:eastAsia="zh-CN"/>
        </w:rPr>
        <w:t>F</w:t>
      </w:r>
      <w:r>
        <w:rPr>
          <w:rFonts w:eastAsia="宋体" w:hint="eastAsia"/>
          <w:lang w:eastAsia="zh-CN"/>
        </w:rPr>
        <w:t xml:space="preserve">igure </w:t>
      </w:r>
      <w:r w:rsidR="004B13E0">
        <w:rPr>
          <w:rFonts w:eastAsia="宋体" w:hint="eastAsia"/>
          <w:lang w:eastAsia="zh-CN"/>
        </w:rPr>
        <w:t>4</w:t>
      </w:r>
      <w:r>
        <w:rPr>
          <w:rFonts w:eastAsia="宋体" w:hint="eastAsia"/>
          <w:lang w:eastAsia="zh-CN"/>
        </w:rPr>
        <w:t>:</w:t>
      </w:r>
      <w:r w:rsidRPr="0038006A">
        <w:rPr>
          <w:rFonts w:eastAsia="宋体" w:hint="eastAsia"/>
          <w:lang w:eastAsia="zh-CN"/>
        </w:rPr>
        <w:t xml:space="preserve"> </w:t>
      </w:r>
      <w:r>
        <w:rPr>
          <w:rFonts w:eastAsia="宋体" w:hint="eastAsia"/>
          <w:lang w:eastAsia="zh-CN"/>
        </w:rPr>
        <w:t xml:space="preserve">TTI length of 2 symbols with </w:t>
      </w:r>
      <w:r w:rsidR="009D18F8">
        <w:rPr>
          <w:rFonts w:eastAsia="宋体" w:hint="eastAsia"/>
          <w:lang w:eastAsia="zh-CN"/>
        </w:rPr>
        <w:t>option 2</w:t>
      </w:r>
    </w:p>
    <w:p w:rsidR="00476D05" w:rsidRPr="00476D05" w:rsidRDefault="0012019C" w:rsidP="00A174FA">
      <w:pPr>
        <w:pStyle w:val="a0"/>
        <w:rPr>
          <w:rFonts w:eastAsia="宋体"/>
          <w:lang w:eastAsia="zh-CN"/>
        </w:rPr>
      </w:pPr>
      <w:r>
        <w:rPr>
          <w:rFonts w:eastAsia="宋体" w:hint="eastAsia"/>
          <w:lang w:eastAsia="zh-CN"/>
        </w:rPr>
        <w:t xml:space="preserve">In the </w:t>
      </w:r>
      <w:r>
        <w:rPr>
          <w:rFonts w:eastAsia="宋体"/>
          <w:lang w:eastAsia="zh-CN"/>
        </w:rPr>
        <w:t>following</w:t>
      </w:r>
      <w:r>
        <w:rPr>
          <w:rFonts w:eastAsia="宋体" w:hint="eastAsia"/>
          <w:lang w:eastAsia="zh-CN"/>
        </w:rPr>
        <w:t xml:space="preserve"> sections, we analysis the TDD latency reduction performance for the above mentioned options. </w:t>
      </w:r>
    </w:p>
    <w:p w:rsidR="00371F38" w:rsidRDefault="003603F5" w:rsidP="003603F5">
      <w:pPr>
        <w:pStyle w:val="a0"/>
        <w:rPr>
          <w:rFonts w:eastAsia="宋体"/>
          <w:lang w:eastAsia="zh-CN"/>
        </w:rPr>
      </w:pPr>
      <w:r>
        <w:rPr>
          <w:rFonts w:eastAsia="宋体" w:hint="eastAsia"/>
          <w:lang w:val="en-GB" w:eastAsia="zh-CN"/>
        </w:rPr>
        <w:t>Assuming the U</w:t>
      </w:r>
      <w:r w:rsidRPr="009113E1">
        <w:rPr>
          <w:rFonts w:eastAsia="宋体"/>
          <w:lang w:val="en-GB" w:eastAsia="zh-CN"/>
        </w:rPr>
        <w:t xml:space="preserve">L </w:t>
      </w:r>
      <w:r>
        <w:rPr>
          <w:rFonts w:eastAsia="宋体" w:hint="eastAsia"/>
          <w:lang w:val="en-GB" w:eastAsia="zh-CN"/>
        </w:rPr>
        <w:t xml:space="preserve">fast </w:t>
      </w:r>
      <w:r w:rsidRPr="009113E1">
        <w:rPr>
          <w:rFonts w:eastAsia="宋体"/>
          <w:lang w:val="en-GB" w:eastAsia="zh-CN"/>
        </w:rPr>
        <w:t>transmission</w:t>
      </w:r>
      <w:r>
        <w:rPr>
          <w:rFonts w:eastAsia="宋体" w:hint="eastAsia"/>
          <w:lang w:val="en-GB" w:eastAsia="zh-CN"/>
        </w:rPr>
        <w:t xml:space="preserve">, the SR assuming </w:t>
      </w:r>
      <w:r w:rsidR="00EB7B98">
        <w:rPr>
          <w:rFonts w:eastAsia="宋体" w:hint="eastAsia"/>
          <w:lang w:val="en-GB" w:eastAsia="zh-CN"/>
        </w:rPr>
        <w:t xml:space="preserve">UL resource </w:t>
      </w:r>
      <w:r>
        <w:rPr>
          <w:rFonts w:eastAsia="宋体" w:hint="eastAsia"/>
          <w:lang w:val="en-GB" w:eastAsia="zh-CN"/>
        </w:rPr>
        <w:t xml:space="preserve">is </w:t>
      </w:r>
      <w:r w:rsidR="00EB7B98">
        <w:rPr>
          <w:rFonts w:eastAsia="宋体" w:hint="eastAsia"/>
          <w:lang w:val="en-GB" w:eastAsia="zh-CN"/>
        </w:rPr>
        <w:t>always available</w:t>
      </w:r>
      <w:r>
        <w:rPr>
          <w:rFonts w:eastAsia="宋体" w:hint="eastAsia"/>
          <w:lang w:val="en-GB" w:eastAsia="zh-CN"/>
        </w:rPr>
        <w:t xml:space="preserve"> </w:t>
      </w:r>
      <w:r w:rsidR="00EB7B98">
        <w:rPr>
          <w:rFonts w:eastAsia="宋体" w:hint="eastAsia"/>
          <w:lang w:val="en-GB" w:eastAsia="zh-CN"/>
        </w:rPr>
        <w:t>in each UL TTI</w:t>
      </w:r>
      <w:r>
        <w:rPr>
          <w:rFonts w:eastAsia="宋体" w:hint="eastAsia"/>
          <w:lang w:val="en-GB" w:eastAsia="zh-CN"/>
        </w:rPr>
        <w:t xml:space="preserve">. Hence, </w:t>
      </w:r>
      <w:r w:rsidR="00A477E1">
        <w:t>following</w:t>
      </w:r>
      <w:r w:rsidR="009647FF">
        <w:t xml:space="preserve"> the same approach as in section B.2.1 in </w:t>
      </w:r>
      <w:r w:rsidR="009647FF" w:rsidRPr="003934DD">
        <w:t>3GPP TR 36.912</w:t>
      </w:r>
      <w:r w:rsidR="009647FF">
        <w:rPr>
          <w:rFonts w:eastAsia="宋体" w:hint="eastAsia"/>
          <w:lang w:eastAsia="zh-CN"/>
        </w:rPr>
        <w:t xml:space="preserve"> </w:t>
      </w:r>
      <w:r w:rsidR="00F22C68">
        <w:rPr>
          <w:rFonts w:eastAsia="宋体"/>
          <w:lang w:eastAsia="zh-CN"/>
        </w:rPr>
        <w:fldChar w:fldCharType="begin"/>
      </w:r>
      <w:r w:rsidR="009647FF">
        <w:rPr>
          <w:rFonts w:eastAsia="宋体"/>
          <w:lang w:eastAsia="zh-CN"/>
        </w:rPr>
        <w:instrText xml:space="preserve"> </w:instrText>
      </w:r>
      <w:r w:rsidR="009647FF">
        <w:rPr>
          <w:rFonts w:eastAsia="宋体" w:hint="eastAsia"/>
          <w:lang w:eastAsia="zh-CN"/>
        </w:rPr>
        <w:instrText>REF _Ref447207884 \r \h</w:instrText>
      </w:r>
      <w:r w:rsidR="009647FF">
        <w:rPr>
          <w:rFonts w:eastAsia="宋体"/>
          <w:lang w:eastAsia="zh-CN"/>
        </w:rPr>
        <w:instrText xml:space="preserve"> </w:instrText>
      </w:r>
      <w:r w:rsidR="00F22C68">
        <w:rPr>
          <w:rFonts w:eastAsia="宋体"/>
          <w:lang w:eastAsia="zh-CN"/>
        </w:rPr>
      </w:r>
      <w:r w:rsidR="00F22C68">
        <w:rPr>
          <w:rFonts w:eastAsia="宋体"/>
          <w:lang w:eastAsia="zh-CN"/>
        </w:rPr>
        <w:fldChar w:fldCharType="separate"/>
      </w:r>
      <w:r w:rsidR="009647FF">
        <w:rPr>
          <w:rFonts w:eastAsia="宋体"/>
          <w:lang w:eastAsia="zh-CN"/>
        </w:rPr>
        <w:t>[5]</w:t>
      </w:r>
      <w:r w:rsidR="00F22C68">
        <w:rPr>
          <w:rFonts w:eastAsia="宋体"/>
          <w:lang w:eastAsia="zh-CN"/>
        </w:rPr>
        <w:fldChar w:fldCharType="end"/>
      </w:r>
      <w:r w:rsidR="009647FF">
        <w:t xml:space="preserve">, </w:t>
      </w:r>
      <w:r w:rsidR="009647FF">
        <w:rPr>
          <w:rFonts w:eastAsia="宋体" w:hint="eastAsia"/>
          <w:lang w:eastAsia="zh-CN"/>
        </w:rPr>
        <w:t>t</w:t>
      </w:r>
      <w:r w:rsidR="009647FF" w:rsidRPr="00C31182">
        <w:t>he LTE U-plane one way latency for a scheduled UE consists of the fixed node processing delays</w:t>
      </w:r>
      <w:r w:rsidR="009647FF" w:rsidRPr="00C31182">
        <w:rPr>
          <w:rFonts w:hint="eastAsia"/>
        </w:rPr>
        <w:t xml:space="preserve">, </w:t>
      </w:r>
      <w:r w:rsidR="009647FF" w:rsidRPr="00C31182">
        <w:t>radio frame alignment and TTI duration</w:t>
      </w:r>
      <w:r w:rsidR="009647FF">
        <w:rPr>
          <w:rFonts w:hint="eastAsia"/>
        </w:rPr>
        <w:t xml:space="preserve"> for TDD as shown in Figure </w:t>
      </w:r>
      <w:r w:rsidR="009647FF">
        <w:rPr>
          <w:rFonts w:eastAsia="宋体" w:hint="eastAsia"/>
          <w:lang w:eastAsia="zh-CN"/>
        </w:rPr>
        <w:t xml:space="preserve">5. </w:t>
      </w:r>
      <w:r w:rsidR="00371F38">
        <w:rPr>
          <w:rFonts w:eastAsia="宋体" w:hint="eastAsia"/>
          <w:lang w:eastAsia="zh-CN"/>
        </w:rPr>
        <w:t xml:space="preserve">We used the </w:t>
      </w:r>
      <w:r w:rsidR="00FE3DB9">
        <w:rPr>
          <w:rFonts w:eastAsia="宋体"/>
          <w:lang w:eastAsia="zh-CN"/>
        </w:rPr>
        <w:t>TR</w:t>
      </w:r>
      <w:r w:rsidR="00371F38">
        <w:rPr>
          <w:rFonts w:eastAsia="宋体" w:hint="eastAsia"/>
          <w:lang w:eastAsia="zh-CN"/>
        </w:rPr>
        <w:t>36.912 approach than the approach</w:t>
      </w:r>
      <w:r w:rsidR="00FE3DB9">
        <w:rPr>
          <w:rFonts w:eastAsia="宋体"/>
          <w:lang w:eastAsia="zh-CN"/>
        </w:rPr>
        <w:t xml:space="preserve"> in </w:t>
      </w:r>
      <w:proofErr w:type="gramStart"/>
      <w:r w:rsidR="00FE3DB9">
        <w:rPr>
          <w:rFonts w:eastAsia="宋体"/>
          <w:lang w:eastAsia="zh-CN"/>
        </w:rPr>
        <w:t xml:space="preserve">TR36.881 </w:t>
      </w:r>
      <w:r w:rsidR="00371F38">
        <w:rPr>
          <w:rFonts w:eastAsia="宋体" w:hint="eastAsia"/>
          <w:lang w:eastAsia="zh-CN"/>
        </w:rPr>
        <w:t xml:space="preserve"> for</w:t>
      </w:r>
      <w:proofErr w:type="gramEnd"/>
      <w:r w:rsidR="00371F38">
        <w:rPr>
          <w:rFonts w:eastAsia="宋体" w:hint="eastAsia"/>
          <w:lang w:eastAsia="zh-CN"/>
        </w:rPr>
        <w:t xml:space="preserve"> latency analysis since the assumptions in </w:t>
      </w:r>
      <w:r w:rsidR="00FE3DB9">
        <w:rPr>
          <w:rFonts w:eastAsia="宋体"/>
          <w:lang w:eastAsia="zh-CN"/>
        </w:rPr>
        <w:t>TR</w:t>
      </w:r>
      <w:r w:rsidR="00371F38">
        <w:rPr>
          <w:rFonts w:eastAsia="宋体" w:hint="eastAsia"/>
          <w:lang w:eastAsia="zh-CN"/>
        </w:rPr>
        <w:t xml:space="preserve">36.912 regarding L1 processing latency are more accurate. </w:t>
      </w:r>
    </w:p>
    <w:p w:rsidR="008E4FC1" w:rsidRDefault="003603F5" w:rsidP="003603F5">
      <w:pPr>
        <w:pStyle w:val="a0"/>
        <w:rPr>
          <w:rFonts w:eastAsia="宋体"/>
          <w:lang w:val="en-GB" w:eastAsia="zh-CN"/>
        </w:rPr>
      </w:pPr>
      <w:r>
        <w:rPr>
          <w:rFonts w:eastAsia="宋体" w:hint="eastAsia"/>
          <w:lang w:eastAsia="zh-CN"/>
        </w:rPr>
        <w:t>T</w:t>
      </w:r>
      <w:r w:rsidR="00CB39CC">
        <w:rPr>
          <w:rFonts w:eastAsia="宋体"/>
          <w:lang w:eastAsia="zh-CN"/>
        </w:rPr>
        <w:t xml:space="preserve">he </w:t>
      </w:r>
      <w:r w:rsidR="00FC70FB">
        <w:rPr>
          <w:rFonts w:eastAsia="宋体" w:hint="eastAsia"/>
          <w:lang w:eastAsia="zh-CN"/>
        </w:rPr>
        <w:t xml:space="preserve">one way </w:t>
      </w:r>
      <w:r w:rsidR="00CB39CC">
        <w:t>a</w:t>
      </w:r>
      <w:r w:rsidR="009113E1">
        <w:t>ir interface delay</w:t>
      </w:r>
      <w:r w:rsidR="009113E1">
        <w:rPr>
          <w:rFonts w:eastAsia="宋体" w:hint="eastAsia"/>
          <w:lang w:eastAsia="zh-CN"/>
        </w:rPr>
        <w:t>s</w:t>
      </w:r>
      <w:r w:rsidR="009113E1">
        <w:rPr>
          <w:rFonts w:eastAsia="宋体" w:hint="eastAsia"/>
          <w:lang w:val="en-GB" w:eastAsia="zh-CN"/>
        </w:rPr>
        <w:t xml:space="preserve"> of TDD UL and DL transmission </w:t>
      </w:r>
      <w:r w:rsidR="00A22B55">
        <w:rPr>
          <w:rFonts w:eastAsia="宋体" w:hint="eastAsia"/>
          <w:lang w:val="en-GB" w:eastAsia="zh-CN"/>
        </w:rPr>
        <w:t>for TDD UL/DL configuration #1</w:t>
      </w:r>
      <w:r w:rsidR="007873C3">
        <w:rPr>
          <w:rFonts w:eastAsia="宋体" w:hint="eastAsia"/>
          <w:lang w:val="en-GB" w:eastAsia="zh-CN"/>
        </w:rPr>
        <w:t>with</w:t>
      </w:r>
      <w:r w:rsidR="007A7B9D">
        <w:rPr>
          <w:rFonts w:eastAsia="宋体" w:hint="eastAsia"/>
          <w:lang w:val="en-GB" w:eastAsia="zh-CN"/>
        </w:rPr>
        <w:t xml:space="preserve"> </w:t>
      </w:r>
      <w:r w:rsidR="007873C3">
        <w:rPr>
          <w:rFonts w:eastAsia="宋体" w:hint="eastAsia"/>
          <w:lang w:val="en-GB" w:eastAsia="zh-CN"/>
        </w:rPr>
        <w:t xml:space="preserve">TTI length of </w:t>
      </w:r>
      <w:r w:rsidR="007A7B9D">
        <w:rPr>
          <w:rFonts w:eastAsia="宋体" w:hint="eastAsia"/>
          <w:lang w:val="en-GB" w:eastAsia="zh-CN"/>
        </w:rPr>
        <w:t>{14, 7, 2} symbols</w:t>
      </w:r>
      <w:r w:rsidR="009B7EEA">
        <w:rPr>
          <w:rFonts w:eastAsia="宋体" w:hint="eastAsia"/>
          <w:lang w:val="en-GB" w:eastAsia="zh-CN"/>
        </w:rPr>
        <w:t xml:space="preserve"> </w:t>
      </w:r>
      <w:r>
        <w:rPr>
          <w:rFonts w:eastAsia="宋体" w:hint="eastAsia"/>
          <w:lang w:val="en-GB" w:eastAsia="zh-CN"/>
        </w:rPr>
        <w:t xml:space="preserve">are listed in Table 1/2/3/4 </w:t>
      </w:r>
      <w:r w:rsidR="009B7EEA">
        <w:rPr>
          <w:rFonts w:eastAsia="宋体" w:hint="eastAsia"/>
          <w:lang w:val="en-GB" w:eastAsia="zh-CN"/>
        </w:rPr>
        <w:t>with the following assumptions:</w:t>
      </w:r>
    </w:p>
    <w:p w:rsidR="00A22B55" w:rsidRPr="00A22B55" w:rsidRDefault="00A22B55" w:rsidP="00A22B55">
      <w:pPr>
        <w:pStyle w:val="a0"/>
        <w:numPr>
          <w:ilvl w:val="0"/>
          <w:numId w:val="10"/>
        </w:numPr>
        <w:rPr>
          <w:rFonts w:eastAsia="宋体"/>
          <w:lang w:val="en-GB" w:eastAsia="zh-CN"/>
        </w:rPr>
      </w:pPr>
      <w:r>
        <w:rPr>
          <w:rFonts w:eastAsia="宋体"/>
          <w:lang w:val="en-GB" w:eastAsia="zh-CN"/>
        </w:rPr>
        <w:t>F</w:t>
      </w:r>
      <w:r>
        <w:rPr>
          <w:rFonts w:eastAsia="宋体" w:hint="eastAsia"/>
          <w:lang w:val="en-GB" w:eastAsia="zh-CN"/>
        </w:rPr>
        <w:t>or TTI length of 14 symbols, special subframe #1 and 6</w:t>
      </w:r>
      <w:r w:rsidRPr="00AD05EC">
        <w:rPr>
          <w:rFonts w:eastAsia="宋体" w:hint="eastAsia"/>
          <w:lang w:val="en-GB" w:eastAsia="zh-CN"/>
        </w:rPr>
        <w:t xml:space="preserve"> </w:t>
      </w:r>
      <w:r>
        <w:rPr>
          <w:rFonts w:eastAsia="宋体" w:hint="eastAsia"/>
          <w:lang w:val="en-GB" w:eastAsia="zh-CN"/>
        </w:rPr>
        <w:t xml:space="preserve">in one radio frame are considered as DL subframe, which is align with the assumption in </w:t>
      </w:r>
      <w:r w:rsidRPr="003934DD">
        <w:t>36.912</w:t>
      </w:r>
    </w:p>
    <w:p w:rsidR="002374BC" w:rsidRDefault="002374BC" w:rsidP="002374BC">
      <w:pPr>
        <w:pStyle w:val="a0"/>
        <w:numPr>
          <w:ilvl w:val="0"/>
          <w:numId w:val="10"/>
        </w:numPr>
        <w:rPr>
          <w:rFonts w:eastAsia="宋体"/>
          <w:lang w:val="en-GB" w:eastAsia="zh-CN"/>
        </w:rPr>
      </w:pPr>
      <w:r>
        <w:rPr>
          <w:rFonts w:eastAsia="宋体"/>
          <w:lang w:val="en-GB" w:eastAsia="zh-CN"/>
        </w:rPr>
        <w:t>F</w:t>
      </w:r>
      <w:r>
        <w:rPr>
          <w:rFonts w:eastAsia="宋体" w:hint="eastAsia"/>
          <w:lang w:val="en-GB" w:eastAsia="zh-CN"/>
        </w:rPr>
        <w:t>or option 1, only subframe #1 and 6</w:t>
      </w:r>
      <w:r w:rsidRPr="00AD05EC">
        <w:rPr>
          <w:rFonts w:eastAsia="宋体" w:hint="eastAsia"/>
          <w:lang w:val="en-GB" w:eastAsia="zh-CN"/>
        </w:rPr>
        <w:t xml:space="preserve"> </w:t>
      </w:r>
      <w:r>
        <w:rPr>
          <w:rFonts w:eastAsia="宋体" w:hint="eastAsia"/>
          <w:lang w:val="en-GB" w:eastAsia="zh-CN"/>
        </w:rPr>
        <w:t>in one radio frame are special subframes</w:t>
      </w:r>
    </w:p>
    <w:p w:rsidR="002374BC" w:rsidRDefault="002374BC" w:rsidP="002374BC">
      <w:pPr>
        <w:pStyle w:val="a0"/>
        <w:numPr>
          <w:ilvl w:val="0"/>
          <w:numId w:val="10"/>
        </w:numPr>
        <w:rPr>
          <w:rFonts w:eastAsia="宋体"/>
          <w:lang w:val="en-GB" w:eastAsia="zh-CN"/>
        </w:rPr>
      </w:pPr>
      <w:r>
        <w:rPr>
          <w:rFonts w:eastAsia="宋体"/>
          <w:lang w:val="en-GB" w:eastAsia="zh-CN"/>
        </w:rPr>
        <w:t>F</w:t>
      </w:r>
      <w:r>
        <w:rPr>
          <w:rFonts w:eastAsia="宋体" w:hint="eastAsia"/>
          <w:lang w:val="en-GB" w:eastAsia="zh-CN"/>
        </w:rPr>
        <w:t>or option 2, UL subframe #3 and 8 in one radio frame are changed into special subframes</w:t>
      </w:r>
    </w:p>
    <w:p w:rsidR="009B7EEA" w:rsidRPr="00BD4880" w:rsidRDefault="00194772" w:rsidP="00B73C75">
      <w:pPr>
        <w:pStyle w:val="a0"/>
        <w:numPr>
          <w:ilvl w:val="0"/>
          <w:numId w:val="10"/>
        </w:numPr>
        <w:rPr>
          <w:rFonts w:eastAsia="宋体"/>
          <w:lang w:val="en-GB" w:eastAsia="zh-CN"/>
        </w:rPr>
      </w:pPr>
      <w:r>
        <w:rPr>
          <w:rFonts w:eastAsia="宋体" w:hint="eastAsia"/>
          <w:lang w:val="en-GB" w:eastAsia="zh-CN"/>
        </w:rPr>
        <w:t>For TTI length of 7 symbols, one</w:t>
      </w:r>
      <w:r w:rsidR="00A174FA">
        <w:rPr>
          <w:rFonts w:eastAsia="宋体" w:hint="eastAsia"/>
          <w:lang w:val="en-GB" w:eastAsia="zh-CN"/>
        </w:rPr>
        <w:t xml:space="preserve"> </w:t>
      </w:r>
      <w:r>
        <w:rPr>
          <w:rFonts w:eastAsia="宋体" w:hint="eastAsia"/>
          <w:lang w:val="en-GB" w:eastAsia="zh-CN"/>
        </w:rPr>
        <w:t xml:space="preserve">shortened </w:t>
      </w:r>
      <w:r w:rsidR="00A174FA">
        <w:rPr>
          <w:rFonts w:eastAsia="宋体" w:hint="eastAsia"/>
          <w:lang w:val="en-GB" w:eastAsia="zh-CN"/>
        </w:rPr>
        <w:t xml:space="preserve">DL </w:t>
      </w:r>
      <w:r>
        <w:rPr>
          <w:rFonts w:eastAsia="宋体" w:hint="eastAsia"/>
          <w:lang w:val="en-GB" w:eastAsia="zh-CN"/>
        </w:rPr>
        <w:t>TTI with 6 symbols, one</w:t>
      </w:r>
      <w:r w:rsidR="00A174FA">
        <w:rPr>
          <w:rFonts w:eastAsia="宋体" w:hint="eastAsia"/>
          <w:lang w:val="en-GB" w:eastAsia="zh-CN"/>
        </w:rPr>
        <w:t xml:space="preserve"> </w:t>
      </w:r>
      <w:r>
        <w:rPr>
          <w:rFonts w:eastAsia="宋体" w:hint="eastAsia"/>
          <w:lang w:val="en-GB" w:eastAsia="zh-CN"/>
        </w:rPr>
        <w:t xml:space="preserve">shortened </w:t>
      </w:r>
      <w:r w:rsidR="00A174FA">
        <w:rPr>
          <w:rFonts w:eastAsia="宋体" w:hint="eastAsia"/>
          <w:lang w:val="en-GB" w:eastAsia="zh-CN"/>
        </w:rPr>
        <w:t xml:space="preserve">UL TTI </w:t>
      </w:r>
      <w:r>
        <w:rPr>
          <w:rFonts w:eastAsia="宋体" w:hint="eastAsia"/>
          <w:lang w:val="en-GB" w:eastAsia="zh-CN"/>
        </w:rPr>
        <w:t>with 6 symbols</w:t>
      </w:r>
      <w:r w:rsidRPr="009B7EEA">
        <w:rPr>
          <w:rFonts w:eastAsia="宋体" w:hint="eastAsia"/>
          <w:lang w:val="en-GB" w:eastAsia="zh-CN"/>
        </w:rPr>
        <w:t xml:space="preserve"> and </w:t>
      </w:r>
      <w:r>
        <w:rPr>
          <w:rFonts w:eastAsia="宋体" w:hint="eastAsia"/>
          <w:lang w:val="en-GB" w:eastAsia="zh-CN"/>
        </w:rPr>
        <w:t>one</w:t>
      </w:r>
      <w:r w:rsidRPr="009B7EEA">
        <w:rPr>
          <w:rFonts w:eastAsia="宋体" w:hint="eastAsia"/>
          <w:lang w:val="en-GB" w:eastAsia="zh-CN"/>
        </w:rPr>
        <w:t xml:space="preserve"> GP </w:t>
      </w:r>
      <w:r>
        <w:rPr>
          <w:rFonts w:eastAsia="宋体" w:hint="eastAsia"/>
          <w:lang w:val="en-GB" w:eastAsia="zh-CN"/>
        </w:rPr>
        <w:t xml:space="preserve">with </w:t>
      </w:r>
      <w:r w:rsidRPr="009B7EEA">
        <w:rPr>
          <w:rFonts w:eastAsia="宋体" w:hint="eastAsia"/>
          <w:lang w:val="en-GB" w:eastAsia="zh-CN"/>
        </w:rPr>
        <w:t>two symbols</w:t>
      </w:r>
      <w:r>
        <w:rPr>
          <w:rFonts w:eastAsia="宋体" w:hint="eastAsia"/>
          <w:lang w:val="en-GB" w:eastAsia="zh-CN"/>
        </w:rPr>
        <w:t xml:space="preserve"> </w:t>
      </w:r>
      <w:r w:rsidR="00F13BBF">
        <w:rPr>
          <w:rFonts w:eastAsia="宋体" w:hint="eastAsia"/>
          <w:lang w:val="en-GB" w:eastAsia="zh-CN"/>
        </w:rPr>
        <w:t>are</w:t>
      </w:r>
      <w:r w:rsidR="00A174FA">
        <w:rPr>
          <w:rFonts w:eastAsia="宋体" w:hint="eastAsia"/>
          <w:lang w:val="en-GB" w:eastAsia="zh-CN"/>
        </w:rPr>
        <w:t xml:space="preserve"> assumed</w:t>
      </w:r>
      <w:r w:rsidR="00F13BBF">
        <w:rPr>
          <w:rFonts w:eastAsia="宋体" w:hint="eastAsia"/>
          <w:lang w:val="en-GB" w:eastAsia="zh-CN"/>
        </w:rPr>
        <w:t xml:space="preserve"> within a </w:t>
      </w:r>
      <w:r w:rsidR="00F13BBF">
        <w:rPr>
          <w:rFonts w:eastAsia="宋体"/>
          <w:lang w:val="en-GB" w:eastAsia="zh-CN"/>
        </w:rPr>
        <w:t>special</w:t>
      </w:r>
      <w:r w:rsidR="00F13BBF">
        <w:rPr>
          <w:rFonts w:eastAsia="宋体" w:hint="eastAsia"/>
          <w:lang w:val="en-GB" w:eastAsia="zh-CN"/>
        </w:rPr>
        <w:t xml:space="preserve"> subframe</w:t>
      </w:r>
    </w:p>
    <w:p w:rsidR="009B7EEA" w:rsidRPr="009B7EEA" w:rsidRDefault="00194772" w:rsidP="00B73C75">
      <w:pPr>
        <w:pStyle w:val="a0"/>
        <w:numPr>
          <w:ilvl w:val="0"/>
          <w:numId w:val="10"/>
        </w:numPr>
        <w:rPr>
          <w:rFonts w:eastAsia="宋体"/>
          <w:lang w:val="en-GB" w:eastAsia="zh-CN"/>
        </w:rPr>
      </w:pPr>
      <w:r>
        <w:rPr>
          <w:rFonts w:eastAsia="宋体" w:hint="eastAsia"/>
          <w:lang w:val="en-GB" w:eastAsia="zh-CN"/>
        </w:rPr>
        <w:t>F</w:t>
      </w:r>
      <w:r w:rsidRPr="009B7EEA">
        <w:rPr>
          <w:rFonts w:eastAsia="宋体" w:hint="eastAsia"/>
          <w:lang w:val="en-GB" w:eastAsia="zh-CN"/>
        </w:rPr>
        <w:t>or TTI length of 2 symbols</w:t>
      </w:r>
      <w:r>
        <w:rPr>
          <w:rFonts w:eastAsia="宋体" w:hint="eastAsia"/>
          <w:lang w:val="en-GB" w:eastAsia="zh-CN"/>
        </w:rPr>
        <w:t xml:space="preserve">, </w:t>
      </w:r>
      <w:r w:rsidR="009B7EEA">
        <w:rPr>
          <w:rFonts w:eastAsia="宋体" w:hint="eastAsia"/>
          <w:lang w:val="en-GB" w:eastAsia="zh-CN"/>
        </w:rPr>
        <w:t xml:space="preserve">3 </w:t>
      </w:r>
      <w:r w:rsidR="00F13BBF" w:rsidRPr="009B7EEA">
        <w:rPr>
          <w:rFonts w:eastAsia="宋体" w:hint="eastAsia"/>
          <w:lang w:val="en-GB" w:eastAsia="zh-CN"/>
        </w:rPr>
        <w:t xml:space="preserve">DL </w:t>
      </w:r>
      <w:r w:rsidR="009B7EEA" w:rsidRPr="009B7EEA">
        <w:rPr>
          <w:rFonts w:eastAsia="宋体" w:hint="eastAsia"/>
          <w:lang w:val="en-GB" w:eastAsia="zh-CN"/>
        </w:rPr>
        <w:t>TTI</w:t>
      </w:r>
      <w:r w:rsidR="009B7EEA">
        <w:rPr>
          <w:rFonts w:eastAsia="宋体" w:hint="eastAsia"/>
          <w:lang w:val="en-GB" w:eastAsia="zh-CN"/>
        </w:rPr>
        <w:t>s</w:t>
      </w:r>
      <w:r w:rsidR="009B7EEA" w:rsidRPr="009B7EEA">
        <w:rPr>
          <w:rFonts w:eastAsia="宋体" w:hint="eastAsia"/>
          <w:lang w:val="en-GB" w:eastAsia="zh-CN"/>
        </w:rPr>
        <w:t xml:space="preserve">, </w:t>
      </w:r>
      <w:r w:rsidR="00D85F83" w:rsidRPr="009B7EEA">
        <w:rPr>
          <w:rFonts w:eastAsia="宋体" w:hint="eastAsia"/>
          <w:lang w:val="en-GB" w:eastAsia="zh-CN"/>
        </w:rPr>
        <w:t>3</w:t>
      </w:r>
      <w:r w:rsidR="00F13BBF" w:rsidRPr="009B7EEA">
        <w:rPr>
          <w:rFonts w:eastAsia="宋体" w:hint="eastAsia"/>
          <w:lang w:val="en-GB" w:eastAsia="zh-CN"/>
        </w:rPr>
        <w:t xml:space="preserve"> UL TTI</w:t>
      </w:r>
      <w:r w:rsidR="009B7EEA">
        <w:rPr>
          <w:rFonts w:eastAsia="宋体" w:hint="eastAsia"/>
          <w:lang w:val="en-GB" w:eastAsia="zh-CN"/>
        </w:rPr>
        <w:t>s</w:t>
      </w:r>
      <w:r w:rsidR="00F13BBF" w:rsidRPr="009B7EEA">
        <w:rPr>
          <w:rFonts w:eastAsia="宋体" w:hint="eastAsia"/>
          <w:lang w:val="en-GB" w:eastAsia="zh-CN"/>
        </w:rPr>
        <w:t xml:space="preserve"> </w:t>
      </w:r>
      <w:r w:rsidR="009B7EEA" w:rsidRPr="009B7EEA">
        <w:rPr>
          <w:rFonts w:eastAsia="宋体" w:hint="eastAsia"/>
          <w:lang w:val="en-GB" w:eastAsia="zh-CN"/>
        </w:rPr>
        <w:t xml:space="preserve">and one GP </w:t>
      </w:r>
      <w:r w:rsidR="00AD05EC">
        <w:rPr>
          <w:rFonts w:eastAsia="宋体" w:hint="eastAsia"/>
          <w:lang w:val="en-GB" w:eastAsia="zh-CN"/>
        </w:rPr>
        <w:t xml:space="preserve">of </w:t>
      </w:r>
      <w:r w:rsidR="009B7EEA" w:rsidRPr="009B7EEA">
        <w:rPr>
          <w:rFonts w:eastAsia="宋体" w:hint="eastAsia"/>
          <w:lang w:val="en-GB" w:eastAsia="zh-CN"/>
        </w:rPr>
        <w:t xml:space="preserve">two symbols </w:t>
      </w:r>
      <w:r w:rsidR="00F13BBF" w:rsidRPr="009B7EEA">
        <w:rPr>
          <w:rFonts w:eastAsia="宋体" w:hint="eastAsia"/>
          <w:lang w:val="en-GB" w:eastAsia="zh-CN"/>
        </w:rPr>
        <w:t xml:space="preserve">are assumed within a </w:t>
      </w:r>
      <w:r w:rsidR="00F13BBF" w:rsidRPr="009B7EEA">
        <w:rPr>
          <w:rFonts w:eastAsia="宋体"/>
          <w:lang w:val="en-GB" w:eastAsia="zh-CN"/>
        </w:rPr>
        <w:t>special</w:t>
      </w:r>
      <w:r w:rsidR="00F13BBF" w:rsidRPr="009B7EEA">
        <w:rPr>
          <w:rFonts w:eastAsia="宋体" w:hint="eastAsia"/>
          <w:lang w:val="en-GB" w:eastAsia="zh-CN"/>
        </w:rPr>
        <w:t xml:space="preserve"> subframe </w:t>
      </w:r>
    </w:p>
    <w:p w:rsidR="00F222B4" w:rsidRPr="002374BC" w:rsidRDefault="00BD4880" w:rsidP="00B73C75">
      <w:pPr>
        <w:pStyle w:val="a0"/>
        <w:numPr>
          <w:ilvl w:val="0"/>
          <w:numId w:val="10"/>
        </w:numPr>
        <w:rPr>
          <w:rFonts w:eastAsia="宋体"/>
          <w:lang w:val="en-GB" w:eastAsia="zh-CN"/>
        </w:rPr>
      </w:pPr>
      <w:r w:rsidRPr="002374BC">
        <w:rPr>
          <w:rFonts w:eastAsia="宋体"/>
          <w:lang w:val="en-GB" w:eastAsia="zh-CN"/>
        </w:rPr>
        <w:t>T</w:t>
      </w:r>
      <w:r w:rsidRPr="002374BC">
        <w:rPr>
          <w:rFonts w:eastAsia="宋体" w:hint="eastAsia"/>
          <w:lang w:val="en-GB" w:eastAsia="zh-CN"/>
        </w:rPr>
        <w:t xml:space="preserve">he DL TTI/UL TTI in each special subframe can be used for </w:t>
      </w:r>
      <w:r w:rsidR="00067A23" w:rsidRPr="002374BC">
        <w:rPr>
          <w:rFonts w:eastAsia="宋体" w:hint="eastAsia"/>
          <w:lang w:val="en-GB" w:eastAsia="zh-CN"/>
        </w:rPr>
        <w:t xml:space="preserve">DL/UL </w:t>
      </w:r>
      <w:r w:rsidRPr="002374BC">
        <w:rPr>
          <w:rFonts w:eastAsia="宋体" w:hint="eastAsia"/>
          <w:lang w:val="en-GB" w:eastAsia="zh-CN"/>
        </w:rPr>
        <w:t xml:space="preserve">transmission, which means when </w:t>
      </w:r>
      <w:r w:rsidRPr="002374BC">
        <w:rPr>
          <w:rFonts w:eastAsia="宋体"/>
          <w:lang w:val="en-GB" w:eastAsia="zh-CN"/>
        </w:rPr>
        <w:t>calculate</w:t>
      </w:r>
      <w:r w:rsidRPr="002374BC">
        <w:rPr>
          <w:rFonts w:eastAsia="宋体" w:hint="eastAsia"/>
          <w:lang w:val="en-GB" w:eastAsia="zh-CN"/>
        </w:rPr>
        <w:t xml:space="preserve"> the average w</w:t>
      </w:r>
      <w:proofErr w:type="spellStart"/>
      <w:r w:rsidRPr="002374BC">
        <w:rPr>
          <w:rFonts w:eastAsia="宋体"/>
          <w:lang w:eastAsia="zh-CN"/>
        </w:rPr>
        <w:t>aiting</w:t>
      </w:r>
      <w:proofErr w:type="spellEnd"/>
      <w:r w:rsidRPr="002374BC">
        <w:rPr>
          <w:rFonts w:eastAsia="宋体"/>
          <w:lang w:eastAsia="zh-CN"/>
        </w:rPr>
        <w:t xml:space="preserve"> </w:t>
      </w:r>
      <w:r w:rsidRPr="002374BC">
        <w:rPr>
          <w:rFonts w:eastAsia="宋体" w:hint="eastAsia"/>
          <w:lang w:eastAsia="zh-CN"/>
        </w:rPr>
        <w:t xml:space="preserve">time </w:t>
      </w:r>
      <w:r w:rsidRPr="002374BC">
        <w:rPr>
          <w:rFonts w:eastAsia="宋体"/>
          <w:lang w:eastAsia="zh-CN"/>
        </w:rPr>
        <w:t>for TX opportunity</w:t>
      </w:r>
      <w:r w:rsidRPr="002374BC">
        <w:rPr>
          <w:rFonts w:eastAsia="宋体" w:hint="eastAsia"/>
          <w:lang w:val="en-GB" w:eastAsia="zh-CN"/>
        </w:rPr>
        <w:t>, those TTIs shall be considered as well</w:t>
      </w:r>
    </w:p>
    <w:p w:rsidR="00BD4880" w:rsidRDefault="00F056CB" w:rsidP="00B73C75">
      <w:pPr>
        <w:pStyle w:val="a0"/>
        <w:numPr>
          <w:ilvl w:val="0"/>
          <w:numId w:val="10"/>
        </w:numPr>
        <w:rPr>
          <w:rFonts w:eastAsia="宋体"/>
          <w:lang w:val="en-GB" w:eastAsia="zh-CN"/>
        </w:rPr>
      </w:pPr>
      <w:r>
        <w:rPr>
          <w:rFonts w:eastAsia="宋体" w:hint="eastAsia"/>
          <w:lang w:val="en-GB" w:eastAsia="zh-CN"/>
        </w:rPr>
        <w:t xml:space="preserve">For TTI length of 7 and 2 symbols, the DL process time for </w:t>
      </w:r>
      <w:r w:rsidRPr="009113E1">
        <w:rPr>
          <w:rFonts w:eastAsia="宋体"/>
          <w:lang w:eastAsia="zh-CN"/>
        </w:rPr>
        <w:t>Processing of incoming data</w:t>
      </w:r>
      <w:r>
        <w:rPr>
          <w:rFonts w:eastAsia="宋体" w:hint="eastAsia"/>
          <w:lang w:eastAsia="zh-CN"/>
        </w:rPr>
        <w:t>,</w:t>
      </w:r>
      <w:r w:rsidRPr="00F056CB">
        <w:rPr>
          <w:rFonts w:eastAsia="宋体"/>
          <w:lang w:eastAsia="zh-CN"/>
        </w:rPr>
        <w:t xml:space="preserve"> </w:t>
      </w:r>
      <w:r w:rsidRPr="009113E1">
        <w:rPr>
          <w:rFonts w:eastAsia="宋体"/>
          <w:lang w:eastAsia="zh-CN"/>
        </w:rPr>
        <w:t>Transmission of DL data</w:t>
      </w:r>
      <w:r>
        <w:rPr>
          <w:rFonts w:eastAsia="宋体" w:hint="eastAsia"/>
          <w:lang w:eastAsia="zh-CN"/>
        </w:rPr>
        <w:t xml:space="preserve"> and </w:t>
      </w:r>
      <w:r w:rsidRPr="009113E1">
        <w:rPr>
          <w:rFonts w:eastAsia="宋体"/>
          <w:lang w:eastAsia="zh-CN"/>
        </w:rPr>
        <w:t>Data decoding in UE</w:t>
      </w:r>
      <w:r>
        <w:rPr>
          <w:rFonts w:eastAsia="宋体" w:hint="eastAsia"/>
          <w:lang w:eastAsia="zh-CN"/>
        </w:rPr>
        <w:t xml:space="preserve"> are assumed to be scaled with a ratio of 1/2 and 1/7 from the corresponding </w:t>
      </w:r>
      <w:r>
        <w:rPr>
          <w:rFonts w:eastAsia="宋体" w:hint="eastAsia"/>
          <w:lang w:val="en-GB" w:eastAsia="zh-CN"/>
        </w:rPr>
        <w:t>DL process time of TTI length of 14 symbols for simplicity</w:t>
      </w:r>
    </w:p>
    <w:p w:rsidR="00F056CB" w:rsidRDefault="00E4242B" w:rsidP="00B73C75">
      <w:pPr>
        <w:pStyle w:val="a0"/>
        <w:numPr>
          <w:ilvl w:val="0"/>
          <w:numId w:val="10"/>
        </w:numPr>
        <w:rPr>
          <w:rFonts w:eastAsia="宋体"/>
          <w:lang w:val="en-GB" w:eastAsia="zh-CN"/>
        </w:rPr>
      </w:pPr>
      <w:r>
        <w:rPr>
          <w:rFonts w:eastAsia="宋体"/>
          <w:lang w:val="en-GB" w:eastAsia="zh-CN"/>
        </w:rPr>
        <w:t>W</w:t>
      </w:r>
      <w:r>
        <w:rPr>
          <w:rFonts w:eastAsia="宋体" w:hint="eastAsia"/>
          <w:lang w:val="en-GB" w:eastAsia="zh-CN"/>
        </w:rPr>
        <w:t>hen HARQ is considered, RTT= total DL delay + total UL delay for each length of TTI</w:t>
      </w:r>
      <w:r w:rsidR="009647FF" w:rsidRPr="009647FF">
        <w:rPr>
          <w:rFonts w:eastAsia="宋体" w:hint="eastAsia"/>
          <w:lang w:val="en-GB" w:eastAsia="zh-CN"/>
        </w:rPr>
        <w:t xml:space="preserve"> </w:t>
      </w:r>
      <w:r w:rsidR="009647FF">
        <w:rPr>
          <w:rFonts w:eastAsia="宋体" w:hint="eastAsia"/>
          <w:lang w:val="en-GB" w:eastAsia="zh-CN"/>
        </w:rPr>
        <w:t>for simplicity</w:t>
      </w:r>
    </w:p>
    <w:p w:rsidR="009B7EEA" w:rsidRDefault="00652F0D" w:rsidP="006C71A0">
      <w:pPr>
        <w:pStyle w:val="a0"/>
        <w:jc w:val="center"/>
        <w:rPr>
          <w:rFonts w:eastAsia="宋体"/>
          <w:lang w:eastAsia="zh-CN"/>
        </w:rPr>
      </w:pPr>
      <w:r w:rsidRPr="00705E07">
        <w:object w:dxaOrig="5759" w:dyaOrig="4394">
          <v:shape id="_x0000_i1029" type="#_x0000_t75" style="width:212pt;height:78.5pt" o:ole="">
            <v:imagedata r:id="rId16" o:title="" cropbottom="33491f"/>
          </v:shape>
          <o:OLEObject Type="Embed" ProgID="Word.Picture.8" ShapeID="_x0000_i1029" DrawAspect="Content" ObjectID="_1521065476" r:id="rId17"/>
        </w:object>
      </w:r>
      <w:r w:rsidR="006C71A0">
        <w:rPr>
          <w:rFonts w:eastAsia="宋体" w:hint="eastAsia"/>
          <w:lang w:eastAsia="zh-CN"/>
        </w:rPr>
        <w:t xml:space="preserve">        </w:t>
      </w:r>
      <w:bookmarkStart w:id="3" w:name="_MON_1520950321"/>
      <w:bookmarkStart w:id="4" w:name="_MON_1520950331"/>
      <w:bookmarkEnd w:id="3"/>
      <w:bookmarkEnd w:id="4"/>
      <w:bookmarkStart w:id="5" w:name="_MON_1520950281"/>
      <w:bookmarkEnd w:id="5"/>
      <w:r w:rsidR="006C71A0" w:rsidRPr="00705E07">
        <w:object w:dxaOrig="5760" w:dyaOrig="4395">
          <v:shape id="_x0000_i1030" type="#_x0000_t75" style="width:203.5pt;height:83.5pt" o:ole="">
            <v:imagedata r:id="rId18" o:title="" cropbottom="30360f"/>
          </v:shape>
          <o:OLEObject Type="Embed" ProgID="Word.Picture.8" ShapeID="_x0000_i1030" DrawAspect="Content" ObjectID="_1521065477" r:id="rId19"/>
        </w:object>
      </w:r>
    </w:p>
    <w:p w:rsidR="00652F0D" w:rsidRPr="00652F0D" w:rsidRDefault="00652F0D" w:rsidP="00652F0D">
      <w:pPr>
        <w:pStyle w:val="a0"/>
        <w:numPr>
          <w:ilvl w:val="0"/>
          <w:numId w:val="11"/>
        </w:numPr>
        <w:jc w:val="center"/>
        <w:rPr>
          <w:rFonts w:eastAsia="宋体"/>
          <w:lang w:val="en-GB" w:eastAsia="zh-CN"/>
        </w:rPr>
      </w:pPr>
      <w:r>
        <w:rPr>
          <w:rFonts w:eastAsia="宋体"/>
          <w:lang w:eastAsia="zh-CN"/>
        </w:rPr>
        <w:t>D</w:t>
      </w:r>
      <w:r>
        <w:rPr>
          <w:rFonts w:eastAsia="宋体" w:hint="eastAsia"/>
          <w:lang w:eastAsia="zh-CN"/>
        </w:rPr>
        <w:t>ownlink                                                             (b) Uplink</w:t>
      </w:r>
    </w:p>
    <w:p w:rsidR="00652F0D" w:rsidRPr="00F056CB" w:rsidRDefault="00652F0D" w:rsidP="00652F0D">
      <w:pPr>
        <w:pStyle w:val="a0"/>
        <w:jc w:val="center"/>
        <w:rPr>
          <w:rFonts w:eastAsia="宋体"/>
          <w:lang w:val="en-GB" w:eastAsia="zh-CN"/>
        </w:rPr>
      </w:pPr>
      <w:r>
        <w:rPr>
          <w:rFonts w:eastAsia="宋体"/>
          <w:lang w:val="en-GB" w:eastAsia="zh-CN"/>
        </w:rPr>
        <w:t>F</w:t>
      </w:r>
      <w:r>
        <w:rPr>
          <w:rFonts w:eastAsia="宋体" w:hint="eastAsia"/>
          <w:lang w:val="en-GB" w:eastAsia="zh-CN"/>
        </w:rPr>
        <w:t xml:space="preserve">igure 5: </w:t>
      </w:r>
      <w:r w:rsidRPr="00705E07">
        <w:t>User plane latency components</w:t>
      </w:r>
      <w:r w:rsidRPr="00705E07">
        <w:rPr>
          <w:rFonts w:hint="eastAsia"/>
        </w:rPr>
        <w:t xml:space="preserve"> for TDD</w:t>
      </w:r>
    </w:p>
    <w:p w:rsidR="00AC1BC0" w:rsidRDefault="00483C79" w:rsidP="009B7EEA">
      <w:pPr>
        <w:pStyle w:val="a0"/>
        <w:rPr>
          <w:rFonts w:eastAsia="宋体"/>
          <w:lang w:val="en-GB" w:eastAsia="zh-CN"/>
        </w:rPr>
      </w:pPr>
      <w:r>
        <w:rPr>
          <w:rFonts w:eastAsia="宋体" w:hint="eastAsia"/>
          <w:lang w:val="en-GB" w:eastAsia="zh-CN"/>
        </w:rPr>
        <w:t>It can be seen f</w:t>
      </w:r>
      <w:r w:rsidR="0056516A">
        <w:rPr>
          <w:rFonts w:eastAsia="宋体" w:hint="eastAsia"/>
          <w:lang w:val="en-GB" w:eastAsia="zh-CN"/>
        </w:rPr>
        <w:t>rom Table 1</w:t>
      </w:r>
      <w:r w:rsidR="00264BF5">
        <w:rPr>
          <w:rFonts w:eastAsia="宋体" w:hint="eastAsia"/>
          <w:lang w:val="en-GB" w:eastAsia="zh-CN"/>
        </w:rPr>
        <w:t>/2/3/4</w:t>
      </w:r>
      <w:r>
        <w:rPr>
          <w:rFonts w:eastAsia="宋体" w:hint="eastAsia"/>
          <w:lang w:val="en-GB" w:eastAsia="zh-CN"/>
        </w:rPr>
        <w:t xml:space="preserve"> </w:t>
      </w:r>
      <w:r w:rsidR="0056516A">
        <w:rPr>
          <w:rFonts w:eastAsia="宋体" w:hint="eastAsia"/>
          <w:lang w:val="en-GB" w:eastAsia="zh-CN"/>
        </w:rPr>
        <w:t>that:</w:t>
      </w:r>
    </w:p>
    <w:p w:rsidR="00264BF5" w:rsidRDefault="00C95883" w:rsidP="00B73C75">
      <w:pPr>
        <w:pStyle w:val="a0"/>
        <w:numPr>
          <w:ilvl w:val="0"/>
          <w:numId w:val="9"/>
        </w:numPr>
        <w:rPr>
          <w:rFonts w:eastAsia="宋体"/>
          <w:lang w:eastAsia="zh-CN"/>
        </w:rPr>
      </w:pPr>
      <w:r>
        <w:rPr>
          <w:rFonts w:eastAsia="宋体" w:hint="eastAsia"/>
          <w:lang w:val="en-GB" w:eastAsia="zh-CN"/>
        </w:rPr>
        <w:t>W</w:t>
      </w:r>
      <w:proofErr w:type="spellStart"/>
      <w:r>
        <w:rPr>
          <w:rFonts w:eastAsia="宋体" w:hint="eastAsia"/>
          <w:lang w:eastAsia="zh-CN"/>
        </w:rPr>
        <w:t>ith</w:t>
      </w:r>
      <w:proofErr w:type="spellEnd"/>
      <w:r w:rsidR="00264BF5">
        <w:rPr>
          <w:rFonts w:eastAsia="宋体" w:hint="eastAsia"/>
          <w:lang w:eastAsia="zh-CN"/>
        </w:rPr>
        <w:t xml:space="preserve"> option 1, the total DL delay and the total UL delay are the same </w:t>
      </w:r>
      <w:r w:rsidR="00555AAE">
        <w:rPr>
          <w:rFonts w:eastAsia="宋体" w:hint="eastAsia"/>
          <w:lang w:eastAsia="zh-CN"/>
        </w:rPr>
        <w:t xml:space="preserve">for the same case </w:t>
      </w:r>
      <w:r w:rsidR="00264BF5">
        <w:rPr>
          <w:rFonts w:eastAsia="宋体" w:hint="eastAsia"/>
          <w:lang w:eastAsia="zh-CN"/>
        </w:rPr>
        <w:t>since the structure</w:t>
      </w:r>
      <w:r w:rsidR="0098485B">
        <w:rPr>
          <w:rFonts w:eastAsia="宋体" w:hint="eastAsia"/>
          <w:lang w:eastAsia="zh-CN"/>
        </w:rPr>
        <w:t>s</w:t>
      </w:r>
      <w:r w:rsidR="00264BF5">
        <w:rPr>
          <w:rFonts w:eastAsia="宋体" w:hint="eastAsia"/>
          <w:lang w:eastAsia="zh-CN"/>
        </w:rPr>
        <w:t xml:space="preserve"> of DL TTI and UL TTI in each radio frame are the same.</w:t>
      </w:r>
    </w:p>
    <w:p w:rsidR="00F03BA8" w:rsidRDefault="00C95883" w:rsidP="00B73C75">
      <w:pPr>
        <w:pStyle w:val="a0"/>
        <w:numPr>
          <w:ilvl w:val="0"/>
          <w:numId w:val="9"/>
        </w:numPr>
        <w:rPr>
          <w:rFonts w:eastAsia="宋体"/>
          <w:lang w:eastAsia="zh-CN"/>
        </w:rPr>
      </w:pPr>
      <w:r>
        <w:rPr>
          <w:rFonts w:eastAsia="宋体"/>
          <w:lang w:eastAsia="zh-CN"/>
        </w:rPr>
        <w:t>W</w:t>
      </w:r>
      <w:r>
        <w:rPr>
          <w:rFonts w:eastAsia="宋体" w:hint="eastAsia"/>
          <w:lang w:eastAsia="zh-CN"/>
        </w:rPr>
        <w:t xml:space="preserve">hen </w:t>
      </w:r>
      <w:r w:rsidR="00F03BA8">
        <w:rPr>
          <w:rFonts w:eastAsia="宋体" w:hint="eastAsia"/>
          <w:lang w:eastAsia="zh-CN"/>
        </w:rPr>
        <w:t>HARQ</w:t>
      </w:r>
      <w:r>
        <w:rPr>
          <w:rFonts w:eastAsia="宋体" w:hint="eastAsia"/>
          <w:lang w:eastAsia="zh-CN"/>
        </w:rPr>
        <w:t xml:space="preserve"> is not enabled</w:t>
      </w:r>
      <w:r w:rsidR="00F03BA8">
        <w:rPr>
          <w:rFonts w:eastAsia="宋体" w:hint="eastAsia"/>
          <w:lang w:eastAsia="zh-CN"/>
        </w:rPr>
        <w:t>, 40</w:t>
      </w:r>
      <w:r w:rsidR="00F03BA8" w:rsidRPr="0056516A">
        <w:rPr>
          <w:rFonts w:eastAsia="宋体"/>
          <w:lang w:eastAsia="zh-CN"/>
        </w:rPr>
        <w:t xml:space="preserve">% </w:t>
      </w:r>
      <w:r w:rsidR="00F03BA8">
        <w:rPr>
          <w:rFonts w:eastAsia="宋体" w:hint="eastAsia"/>
          <w:lang w:eastAsia="zh-CN"/>
        </w:rPr>
        <w:t xml:space="preserve">and 72% DL </w:t>
      </w:r>
      <w:r w:rsidR="00F03BA8" w:rsidRPr="0056516A">
        <w:rPr>
          <w:rFonts w:eastAsia="宋体"/>
          <w:lang w:eastAsia="zh-CN"/>
        </w:rPr>
        <w:t xml:space="preserve">latency reduction gain </w:t>
      </w:r>
      <w:r w:rsidR="00F03BA8">
        <w:rPr>
          <w:rFonts w:eastAsia="宋体" w:hint="eastAsia"/>
          <w:lang w:eastAsia="zh-CN"/>
        </w:rPr>
        <w:t>can be achieved in option 1 with TTI length of 7 symbols and 2 symbols respectively</w:t>
      </w:r>
      <w:r w:rsidR="00F03BA8" w:rsidRPr="0056516A">
        <w:rPr>
          <w:rFonts w:eastAsia="宋体"/>
          <w:lang w:eastAsia="zh-CN"/>
        </w:rPr>
        <w:t xml:space="preserve"> compared to legacy frame structure</w:t>
      </w:r>
      <w:r w:rsidR="00F03BA8">
        <w:rPr>
          <w:rFonts w:eastAsia="宋体" w:hint="eastAsia"/>
          <w:lang w:eastAsia="zh-CN"/>
        </w:rPr>
        <w:t xml:space="preserve">, and further 15% and 30% DL </w:t>
      </w:r>
      <w:r w:rsidR="00F03BA8" w:rsidRPr="0056516A">
        <w:rPr>
          <w:rFonts w:eastAsia="宋体"/>
          <w:lang w:eastAsia="zh-CN"/>
        </w:rPr>
        <w:t xml:space="preserve">latency reduction gain </w:t>
      </w:r>
      <w:r w:rsidR="00F03BA8">
        <w:rPr>
          <w:rFonts w:eastAsia="宋体" w:hint="eastAsia"/>
          <w:lang w:eastAsia="zh-CN"/>
        </w:rPr>
        <w:t>can be achieved in option 2 with TTI length of 7 symbols and 2 symbols respectively</w:t>
      </w:r>
      <w:r w:rsidR="00F03BA8" w:rsidRPr="0056516A">
        <w:rPr>
          <w:rFonts w:eastAsia="宋体"/>
          <w:lang w:eastAsia="zh-CN"/>
        </w:rPr>
        <w:t xml:space="preserve"> compared to</w:t>
      </w:r>
      <w:r w:rsidR="00F03BA8">
        <w:rPr>
          <w:rFonts w:eastAsia="宋体" w:hint="eastAsia"/>
          <w:lang w:eastAsia="zh-CN"/>
        </w:rPr>
        <w:t xml:space="preserve"> option 1</w:t>
      </w:r>
      <w:r w:rsidR="00756311">
        <w:rPr>
          <w:rFonts w:eastAsia="宋体" w:hint="eastAsia"/>
          <w:lang w:eastAsia="zh-CN"/>
        </w:rPr>
        <w:t>.</w:t>
      </w:r>
    </w:p>
    <w:p w:rsidR="00555AAE" w:rsidRDefault="00C95883" w:rsidP="00B73C75">
      <w:pPr>
        <w:pStyle w:val="a0"/>
        <w:numPr>
          <w:ilvl w:val="0"/>
          <w:numId w:val="9"/>
        </w:numPr>
        <w:rPr>
          <w:rFonts w:eastAsia="宋体"/>
          <w:lang w:eastAsia="zh-CN"/>
        </w:rPr>
      </w:pPr>
      <w:r>
        <w:rPr>
          <w:rFonts w:eastAsia="宋体"/>
          <w:lang w:eastAsia="zh-CN"/>
        </w:rPr>
        <w:t>W</w:t>
      </w:r>
      <w:r>
        <w:rPr>
          <w:rFonts w:eastAsia="宋体" w:hint="eastAsia"/>
          <w:lang w:eastAsia="zh-CN"/>
        </w:rPr>
        <w:t>hen HARQ is not enabled</w:t>
      </w:r>
      <w:r w:rsidR="00F03BA8">
        <w:rPr>
          <w:rFonts w:eastAsia="宋体" w:hint="eastAsia"/>
          <w:lang w:eastAsia="zh-CN"/>
        </w:rPr>
        <w:t>, 47</w:t>
      </w:r>
      <w:r w:rsidR="00F03BA8" w:rsidRPr="0056516A">
        <w:rPr>
          <w:rFonts w:eastAsia="宋体"/>
          <w:lang w:eastAsia="zh-CN"/>
        </w:rPr>
        <w:t xml:space="preserve">% </w:t>
      </w:r>
      <w:r w:rsidR="00F03BA8">
        <w:rPr>
          <w:rFonts w:eastAsia="宋体" w:hint="eastAsia"/>
          <w:lang w:eastAsia="zh-CN"/>
        </w:rPr>
        <w:t xml:space="preserve">and 76% UL </w:t>
      </w:r>
      <w:r w:rsidR="00F03BA8" w:rsidRPr="0056516A">
        <w:rPr>
          <w:rFonts w:eastAsia="宋体"/>
          <w:lang w:eastAsia="zh-CN"/>
        </w:rPr>
        <w:t xml:space="preserve">latency reduction gain </w:t>
      </w:r>
      <w:r w:rsidR="00F03BA8">
        <w:rPr>
          <w:rFonts w:eastAsia="宋体" w:hint="eastAsia"/>
          <w:lang w:eastAsia="zh-CN"/>
        </w:rPr>
        <w:t>can be achieved in option 1 with TTI length of 7 symbols and 2 symbols respectively</w:t>
      </w:r>
      <w:r w:rsidR="00F03BA8" w:rsidRPr="0056516A">
        <w:rPr>
          <w:rFonts w:eastAsia="宋体"/>
          <w:lang w:eastAsia="zh-CN"/>
        </w:rPr>
        <w:t xml:space="preserve"> compared to legacy frame structure</w:t>
      </w:r>
      <w:r w:rsidR="00F03BA8">
        <w:rPr>
          <w:rFonts w:eastAsia="宋体" w:hint="eastAsia"/>
          <w:lang w:eastAsia="zh-CN"/>
        </w:rPr>
        <w:t xml:space="preserve">, and </w:t>
      </w:r>
      <w:r w:rsidR="00756311">
        <w:rPr>
          <w:rFonts w:eastAsia="宋体" w:hint="eastAsia"/>
          <w:lang w:eastAsia="zh-CN"/>
        </w:rPr>
        <w:t>only 1.8% and 3%</w:t>
      </w:r>
      <w:r w:rsidR="00F03BA8">
        <w:rPr>
          <w:rFonts w:eastAsia="宋体" w:hint="eastAsia"/>
          <w:lang w:eastAsia="zh-CN"/>
        </w:rPr>
        <w:t xml:space="preserve"> increase of UL </w:t>
      </w:r>
      <w:r w:rsidR="00F03BA8" w:rsidRPr="0056516A">
        <w:rPr>
          <w:rFonts w:eastAsia="宋体"/>
          <w:lang w:eastAsia="zh-CN"/>
        </w:rPr>
        <w:t>latency</w:t>
      </w:r>
      <w:r w:rsidR="00F03BA8">
        <w:rPr>
          <w:rFonts w:eastAsia="宋体" w:hint="eastAsia"/>
          <w:lang w:eastAsia="zh-CN"/>
        </w:rPr>
        <w:t xml:space="preserve"> are introduced in option 2 with TTI length of 7 symbols and 2 symbols respectively</w:t>
      </w:r>
      <w:r w:rsidR="00F03BA8" w:rsidRPr="0056516A">
        <w:rPr>
          <w:rFonts w:eastAsia="宋体"/>
          <w:lang w:eastAsia="zh-CN"/>
        </w:rPr>
        <w:t xml:space="preserve"> compared to</w:t>
      </w:r>
      <w:r w:rsidR="00F03BA8">
        <w:rPr>
          <w:rFonts w:eastAsia="宋体" w:hint="eastAsia"/>
          <w:lang w:eastAsia="zh-CN"/>
        </w:rPr>
        <w:t xml:space="preserve"> option 1</w:t>
      </w:r>
      <w:r w:rsidR="00756311">
        <w:rPr>
          <w:rFonts w:eastAsia="宋体" w:hint="eastAsia"/>
          <w:lang w:eastAsia="zh-CN"/>
        </w:rPr>
        <w:t>.</w:t>
      </w:r>
    </w:p>
    <w:p w:rsidR="00756311" w:rsidRDefault="00C95883" w:rsidP="00B73C75">
      <w:pPr>
        <w:pStyle w:val="a0"/>
        <w:numPr>
          <w:ilvl w:val="0"/>
          <w:numId w:val="9"/>
        </w:numPr>
        <w:rPr>
          <w:rFonts w:eastAsia="宋体"/>
          <w:lang w:eastAsia="zh-CN"/>
        </w:rPr>
      </w:pPr>
      <w:r>
        <w:rPr>
          <w:rFonts w:eastAsia="宋体"/>
          <w:lang w:eastAsia="zh-CN"/>
        </w:rPr>
        <w:t>W</w:t>
      </w:r>
      <w:r>
        <w:rPr>
          <w:rFonts w:eastAsia="宋体" w:hint="eastAsia"/>
          <w:lang w:eastAsia="zh-CN"/>
        </w:rPr>
        <w:t>hen HARQ is enabled</w:t>
      </w:r>
      <w:r w:rsidR="00756311">
        <w:rPr>
          <w:rFonts w:eastAsia="宋体" w:hint="eastAsia"/>
          <w:lang w:eastAsia="zh-CN"/>
        </w:rPr>
        <w:t>, 41</w:t>
      </w:r>
      <w:r w:rsidR="00756311" w:rsidRPr="0056516A">
        <w:rPr>
          <w:rFonts w:eastAsia="宋体"/>
          <w:lang w:eastAsia="zh-CN"/>
        </w:rPr>
        <w:t xml:space="preserve">% </w:t>
      </w:r>
      <w:r w:rsidR="00756311">
        <w:rPr>
          <w:rFonts w:eastAsia="宋体" w:hint="eastAsia"/>
          <w:lang w:eastAsia="zh-CN"/>
        </w:rPr>
        <w:t xml:space="preserve">and 73% DL </w:t>
      </w:r>
      <w:r w:rsidR="00756311" w:rsidRPr="0056516A">
        <w:rPr>
          <w:rFonts w:eastAsia="宋体"/>
          <w:lang w:eastAsia="zh-CN"/>
        </w:rPr>
        <w:t xml:space="preserve">latency reduction gain </w:t>
      </w:r>
      <w:r w:rsidR="00756311">
        <w:rPr>
          <w:rFonts w:eastAsia="宋体" w:hint="eastAsia"/>
          <w:lang w:eastAsia="zh-CN"/>
        </w:rPr>
        <w:t>can be achieved in option 1 with TTI length of 7 symbols and 2 symbols respectively</w:t>
      </w:r>
      <w:r w:rsidR="00756311" w:rsidRPr="0056516A">
        <w:rPr>
          <w:rFonts w:eastAsia="宋体"/>
          <w:lang w:eastAsia="zh-CN"/>
        </w:rPr>
        <w:t xml:space="preserve"> compared to legacy frame structure</w:t>
      </w:r>
      <w:r w:rsidR="00756311">
        <w:rPr>
          <w:rFonts w:eastAsia="宋体" w:hint="eastAsia"/>
          <w:lang w:eastAsia="zh-CN"/>
        </w:rPr>
        <w:t xml:space="preserve">, and further 13% and 28% DL </w:t>
      </w:r>
      <w:r w:rsidR="00756311" w:rsidRPr="0056516A">
        <w:rPr>
          <w:rFonts w:eastAsia="宋体"/>
          <w:lang w:eastAsia="zh-CN"/>
        </w:rPr>
        <w:t xml:space="preserve">latency reduction gain </w:t>
      </w:r>
      <w:r w:rsidR="00756311">
        <w:rPr>
          <w:rFonts w:eastAsia="宋体" w:hint="eastAsia"/>
          <w:lang w:eastAsia="zh-CN"/>
        </w:rPr>
        <w:t>can be achieved in option 2 with TTI length of 7 symbols and 2 symbols respectively</w:t>
      </w:r>
      <w:r w:rsidR="00756311" w:rsidRPr="0056516A">
        <w:rPr>
          <w:rFonts w:eastAsia="宋体"/>
          <w:lang w:eastAsia="zh-CN"/>
        </w:rPr>
        <w:t xml:space="preserve"> compared to</w:t>
      </w:r>
      <w:r w:rsidR="00756311">
        <w:rPr>
          <w:rFonts w:eastAsia="宋体" w:hint="eastAsia"/>
          <w:lang w:eastAsia="zh-CN"/>
        </w:rPr>
        <w:t xml:space="preserve"> option 1. </w:t>
      </w:r>
      <w:r w:rsidR="00756311">
        <w:rPr>
          <w:rFonts w:eastAsia="宋体"/>
          <w:lang w:eastAsia="zh-CN"/>
        </w:rPr>
        <w:t>T</w:t>
      </w:r>
      <w:r w:rsidR="00756311">
        <w:rPr>
          <w:rFonts w:eastAsia="宋体" w:hint="eastAsia"/>
          <w:lang w:eastAsia="zh-CN"/>
        </w:rPr>
        <w:t xml:space="preserve">he gain of DL </w:t>
      </w:r>
      <w:r w:rsidR="00756311" w:rsidRPr="0056516A">
        <w:rPr>
          <w:rFonts w:eastAsia="宋体"/>
          <w:lang w:eastAsia="zh-CN"/>
        </w:rPr>
        <w:t>latency reduction</w:t>
      </w:r>
      <w:r w:rsidR="00756311">
        <w:rPr>
          <w:rFonts w:eastAsia="宋体" w:hint="eastAsia"/>
          <w:lang w:eastAsia="zh-CN"/>
        </w:rPr>
        <w:t xml:space="preserve"> is nearly the same with and without HARQ.</w:t>
      </w:r>
    </w:p>
    <w:p w:rsidR="0056516A" w:rsidRDefault="00C95883" w:rsidP="00B73C75">
      <w:pPr>
        <w:pStyle w:val="a0"/>
        <w:numPr>
          <w:ilvl w:val="0"/>
          <w:numId w:val="9"/>
        </w:numPr>
        <w:rPr>
          <w:rFonts w:eastAsia="宋体"/>
          <w:lang w:eastAsia="zh-CN"/>
        </w:rPr>
      </w:pPr>
      <w:r>
        <w:rPr>
          <w:rFonts w:eastAsia="宋体"/>
          <w:lang w:eastAsia="zh-CN"/>
        </w:rPr>
        <w:t>W</w:t>
      </w:r>
      <w:r>
        <w:rPr>
          <w:rFonts w:eastAsia="宋体" w:hint="eastAsia"/>
          <w:lang w:eastAsia="zh-CN"/>
        </w:rPr>
        <w:t>hen HARQ is enabled</w:t>
      </w:r>
      <w:r w:rsidR="00756311">
        <w:rPr>
          <w:rFonts w:eastAsia="宋体" w:hint="eastAsia"/>
          <w:lang w:eastAsia="zh-CN"/>
        </w:rPr>
        <w:t>, 47</w:t>
      </w:r>
      <w:r w:rsidR="00756311" w:rsidRPr="0056516A">
        <w:rPr>
          <w:rFonts w:eastAsia="宋体"/>
          <w:lang w:eastAsia="zh-CN"/>
        </w:rPr>
        <w:t xml:space="preserve">% </w:t>
      </w:r>
      <w:r w:rsidR="00756311">
        <w:rPr>
          <w:rFonts w:eastAsia="宋体" w:hint="eastAsia"/>
          <w:lang w:eastAsia="zh-CN"/>
        </w:rPr>
        <w:t xml:space="preserve">and 75% UL </w:t>
      </w:r>
      <w:r w:rsidR="00756311" w:rsidRPr="0056516A">
        <w:rPr>
          <w:rFonts w:eastAsia="宋体"/>
          <w:lang w:eastAsia="zh-CN"/>
        </w:rPr>
        <w:t xml:space="preserve">latency reduction gain </w:t>
      </w:r>
      <w:r w:rsidR="00756311">
        <w:rPr>
          <w:rFonts w:eastAsia="宋体" w:hint="eastAsia"/>
          <w:lang w:eastAsia="zh-CN"/>
        </w:rPr>
        <w:t>can be achieved in option 1 with TTI length of 7 symbols and 2 symbols respectively</w:t>
      </w:r>
      <w:r w:rsidR="00756311" w:rsidRPr="0056516A">
        <w:rPr>
          <w:rFonts w:eastAsia="宋体"/>
          <w:lang w:eastAsia="zh-CN"/>
        </w:rPr>
        <w:t xml:space="preserve"> compared to legacy frame structure</w:t>
      </w:r>
      <w:r w:rsidR="00756311">
        <w:rPr>
          <w:rFonts w:eastAsia="宋体" w:hint="eastAsia"/>
          <w:lang w:eastAsia="zh-CN"/>
        </w:rPr>
        <w:t xml:space="preserve">, which is almost the same as that of the case without HARQ. </w:t>
      </w:r>
      <w:r w:rsidR="00756311">
        <w:rPr>
          <w:rFonts w:eastAsia="宋体"/>
          <w:lang w:eastAsia="zh-CN"/>
        </w:rPr>
        <w:t>O</w:t>
      </w:r>
      <w:r w:rsidR="00756311">
        <w:rPr>
          <w:rFonts w:eastAsia="宋体" w:hint="eastAsia"/>
          <w:lang w:eastAsia="zh-CN"/>
        </w:rPr>
        <w:t xml:space="preserve">nly 0.5% and 0.7% increase of UL </w:t>
      </w:r>
      <w:r w:rsidR="00756311" w:rsidRPr="0056516A">
        <w:rPr>
          <w:rFonts w:eastAsia="宋体"/>
          <w:lang w:eastAsia="zh-CN"/>
        </w:rPr>
        <w:t>latency</w:t>
      </w:r>
      <w:r w:rsidR="00756311">
        <w:rPr>
          <w:rFonts w:eastAsia="宋体" w:hint="eastAsia"/>
          <w:lang w:eastAsia="zh-CN"/>
        </w:rPr>
        <w:t xml:space="preserve"> are introduced in option 2 with TTI length of 7 symbols and 2 symbols respectively</w:t>
      </w:r>
      <w:r w:rsidR="00756311" w:rsidRPr="0056516A">
        <w:rPr>
          <w:rFonts w:eastAsia="宋体"/>
          <w:lang w:eastAsia="zh-CN"/>
        </w:rPr>
        <w:t xml:space="preserve"> compared to</w:t>
      </w:r>
      <w:r w:rsidR="00756311">
        <w:rPr>
          <w:rFonts w:eastAsia="宋体" w:hint="eastAsia"/>
          <w:lang w:eastAsia="zh-CN"/>
        </w:rPr>
        <w:t xml:space="preserve"> option 1, which is negligible.</w:t>
      </w:r>
    </w:p>
    <w:p w:rsidR="00C95883" w:rsidRPr="009C40FE" w:rsidRDefault="00C95883" w:rsidP="00B73C75">
      <w:pPr>
        <w:pStyle w:val="a0"/>
        <w:numPr>
          <w:ilvl w:val="0"/>
          <w:numId w:val="9"/>
        </w:numPr>
        <w:rPr>
          <w:rFonts w:eastAsia="宋体"/>
          <w:lang w:eastAsia="zh-CN"/>
        </w:rPr>
      </w:pPr>
      <w:r>
        <w:rPr>
          <w:rFonts w:eastAsia="宋体" w:hint="eastAsia"/>
          <w:lang w:eastAsia="zh-CN"/>
        </w:rPr>
        <w:t>With option 2 and TTI length of 2 symbols, the total DL delay can be less than 1ms when HARQ is not enabled, and can be nearly 1ms when HARQ is enabled.</w:t>
      </w:r>
    </w:p>
    <w:p w:rsidR="00756311" w:rsidRDefault="00756311" w:rsidP="006224C3">
      <w:pPr>
        <w:pStyle w:val="a0"/>
        <w:rPr>
          <w:rFonts w:eastAsia="宋体"/>
          <w:lang w:eastAsia="zh-CN"/>
        </w:rPr>
      </w:pPr>
    </w:p>
    <w:p w:rsidR="0056516A" w:rsidRDefault="00756311" w:rsidP="006224C3">
      <w:pPr>
        <w:pStyle w:val="a0"/>
        <w:rPr>
          <w:rFonts w:eastAsia="宋体"/>
          <w:lang w:eastAsia="zh-CN"/>
        </w:rPr>
      </w:pPr>
      <w:r>
        <w:rPr>
          <w:rFonts w:eastAsia="宋体"/>
          <w:lang w:eastAsia="zh-CN"/>
        </w:rPr>
        <w:t>B</w:t>
      </w:r>
      <w:r>
        <w:rPr>
          <w:rFonts w:eastAsia="宋体" w:hint="eastAsia"/>
          <w:lang w:eastAsia="zh-CN"/>
        </w:rPr>
        <w:t>ased on the analysis above</w:t>
      </w:r>
      <w:r w:rsidR="00C274CF">
        <w:rPr>
          <w:rFonts w:eastAsia="宋体" w:hint="eastAsia"/>
          <w:lang w:eastAsia="zh-CN"/>
        </w:rPr>
        <w:t xml:space="preserve">, we have the following </w:t>
      </w:r>
      <w:r w:rsidR="00C24ACE">
        <w:rPr>
          <w:rFonts w:eastAsia="宋体"/>
          <w:lang w:eastAsia="zh-CN"/>
        </w:rPr>
        <w:t>observations</w:t>
      </w:r>
      <w:r w:rsidR="00C274CF">
        <w:rPr>
          <w:rFonts w:eastAsia="宋体" w:hint="eastAsia"/>
          <w:lang w:eastAsia="zh-CN"/>
        </w:rPr>
        <w:t>:</w:t>
      </w:r>
    </w:p>
    <w:p w:rsidR="00CC7D50" w:rsidRDefault="00C24ACE" w:rsidP="00CC7D50">
      <w:pPr>
        <w:pStyle w:val="a0"/>
        <w:spacing w:before="120"/>
        <w:rPr>
          <w:rFonts w:eastAsia="宋体"/>
          <w:b/>
          <w:i/>
          <w:lang w:eastAsia="zh-CN"/>
        </w:rPr>
      </w:pPr>
      <w:r>
        <w:rPr>
          <w:rFonts w:eastAsia="宋体" w:hint="eastAsia"/>
          <w:b/>
          <w:i/>
          <w:lang w:eastAsia="zh-CN"/>
        </w:rPr>
        <w:t>O</w:t>
      </w:r>
      <w:r w:rsidRPr="00C24ACE">
        <w:rPr>
          <w:rFonts w:eastAsia="宋体"/>
          <w:b/>
          <w:i/>
          <w:lang w:eastAsia="zh-CN"/>
        </w:rPr>
        <w:t>bservation</w:t>
      </w:r>
      <w:r w:rsidR="00CC7D50">
        <w:rPr>
          <w:rFonts w:eastAsia="宋体" w:hint="eastAsia"/>
          <w:b/>
          <w:i/>
          <w:lang w:eastAsia="zh-CN"/>
        </w:rPr>
        <w:t xml:space="preserve"> 1</w:t>
      </w:r>
      <w:r w:rsidR="00CC7D50" w:rsidRPr="008374F5">
        <w:rPr>
          <w:rFonts w:eastAsia="宋体" w:hint="eastAsia"/>
          <w:b/>
          <w:i/>
          <w:lang w:eastAsia="zh-CN"/>
        </w:rPr>
        <w:t xml:space="preserve">: </w:t>
      </w:r>
      <w:r w:rsidR="00C95883" w:rsidRPr="00C95883">
        <w:rPr>
          <w:rFonts w:eastAsia="宋体"/>
          <w:b/>
          <w:i/>
          <w:lang w:eastAsia="zh-CN"/>
        </w:rPr>
        <w:t xml:space="preserve">Significant </w:t>
      </w:r>
      <w:r w:rsidR="004956AC">
        <w:rPr>
          <w:rFonts w:eastAsia="宋体" w:hint="eastAsia"/>
          <w:b/>
          <w:i/>
          <w:lang w:eastAsia="zh-CN"/>
        </w:rPr>
        <w:t xml:space="preserve">DL </w:t>
      </w:r>
      <w:r w:rsidR="00C95883" w:rsidRPr="00C95883">
        <w:rPr>
          <w:rFonts w:eastAsia="宋体"/>
          <w:b/>
          <w:i/>
          <w:lang w:eastAsia="zh-CN"/>
        </w:rPr>
        <w:t xml:space="preserve">latency reduction </w:t>
      </w:r>
      <w:r w:rsidR="00C95883">
        <w:rPr>
          <w:rFonts w:eastAsia="宋体" w:hint="eastAsia"/>
          <w:b/>
          <w:i/>
          <w:lang w:eastAsia="zh-CN"/>
        </w:rPr>
        <w:t>can be</w:t>
      </w:r>
      <w:r w:rsidR="00C95883" w:rsidRPr="00C95883">
        <w:rPr>
          <w:rFonts w:eastAsia="宋体"/>
          <w:b/>
          <w:i/>
          <w:lang w:eastAsia="zh-CN"/>
        </w:rPr>
        <w:t xml:space="preserve"> </w:t>
      </w:r>
      <w:r w:rsidR="00C95883">
        <w:rPr>
          <w:rFonts w:eastAsia="宋体" w:hint="eastAsia"/>
          <w:b/>
          <w:i/>
          <w:lang w:eastAsia="zh-CN"/>
        </w:rPr>
        <w:t>achieved</w:t>
      </w:r>
      <w:r w:rsidR="00C95883">
        <w:rPr>
          <w:rFonts w:eastAsia="宋体"/>
          <w:b/>
          <w:i/>
          <w:lang w:eastAsia="zh-CN"/>
        </w:rPr>
        <w:t xml:space="preserve"> by </w:t>
      </w:r>
      <w:r w:rsidR="00195E44">
        <w:rPr>
          <w:rFonts w:eastAsia="宋体" w:hint="eastAsia"/>
          <w:b/>
          <w:i/>
          <w:lang w:eastAsia="zh-CN"/>
        </w:rPr>
        <w:t>replacing some legacy UL subframes by the new special subframe type</w:t>
      </w:r>
      <w:r w:rsidR="00CC7D50">
        <w:rPr>
          <w:rFonts w:eastAsia="宋体" w:hint="eastAsia"/>
          <w:b/>
          <w:i/>
          <w:lang w:eastAsia="zh-CN"/>
        </w:rPr>
        <w:t>.</w:t>
      </w:r>
    </w:p>
    <w:p w:rsidR="00F26385" w:rsidRDefault="00F26385" w:rsidP="00CC7D50">
      <w:pPr>
        <w:pStyle w:val="a0"/>
        <w:spacing w:before="120"/>
        <w:rPr>
          <w:rFonts w:eastAsia="宋体"/>
          <w:b/>
          <w:i/>
          <w:lang w:eastAsia="zh-CN"/>
        </w:rPr>
      </w:pPr>
      <w:r>
        <w:rPr>
          <w:rFonts w:eastAsia="宋体" w:hint="eastAsia"/>
          <w:b/>
          <w:i/>
          <w:lang w:eastAsia="zh-CN"/>
        </w:rPr>
        <w:t>O</w:t>
      </w:r>
      <w:r w:rsidRPr="00C24ACE">
        <w:rPr>
          <w:rFonts w:eastAsia="宋体"/>
          <w:b/>
          <w:i/>
          <w:lang w:eastAsia="zh-CN"/>
        </w:rPr>
        <w:t>bservation</w:t>
      </w:r>
      <w:r>
        <w:rPr>
          <w:rFonts w:eastAsia="宋体" w:hint="eastAsia"/>
          <w:b/>
          <w:i/>
          <w:lang w:eastAsia="zh-CN"/>
        </w:rPr>
        <w:t xml:space="preserve"> 2</w:t>
      </w:r>
      <w:r w:rsidRPr="008374F5">
        <w:rPr>
          <w:rFonts w:eastAsia="宋体" w:hint="eastAsia"/>
          <w:b/>
          <w:i/>
          <w:lang w:eastAsia="zh-CN"/>
        </w:rPr>
        <w:t xml:space="preserve">: </w:t>
      </w:r>
      <w:r>
        <w:rPr>
          <w:rFonts w:eastAsia="宋体" w:hint="eastAsia"/>
          <w:b/>
          <w:i/>
          <w:lang w:eastAsia="zh-CN"/>
        </w:rPr>
        <w:t xml:space="preserve">1 ms </w:t>
      </w:r>
      <w:r w:rsidR="00195E44">
        <w:rPr>
          <w:rFonts w:eastAsia="宋体" w:hint="eastAsia"/>
          <w:b/>
          <w:i/>
          <w:lang w:eastAsia="zh-CN"/>
        </w:rPr>
        <w:t xml:space="preserve">one way </w:t>
      </w:r>
      <w:r>
        <w:rPr>
          <w:rFonts w:eastAsia="宋体" w:hint="eastAsia"/>
          <w:b/>
          <w:i/>
          <w:lang w:eastAsia="zh-CN"/>
        </w:rPr>
        <w:t xml:space="preserve">DL </w:t>
      </w:r>
      <w:r w:rsidRPr="00C95883">
        <w:rPr>
          <w:rFonts w:eastAsia="宋体"/>
          <w:b/>
          <w:i/>
          <w:lang w:eastAsia="zh-CN"/>
        </w:rPr>
        <w:t xml:space="preserve">latency </w:t>
      </w:r>
      <w:r>
        <w:rPr>
          <w:rFonts w:eastAsia="宋体" w:hint="eastAsia"/>
          <w:b/>
          <w:i/>
          <w:lang w:eastAsia="zh-CN"/>
        </w:rPr>
        <w:t>can be</w:t>
      </w:r>
      <w:r w:rsidRPr="00C95883">
        <w:rPr>
          <w:rFonts w:eastAsia="宋体"/>
          <w:b/>
          <w:i/>
          <w:lang w:eastAsia="zh-CN"/>
        </w:rPr>
        <w:t xml:space="preserve"> </w:t>
      </w:r>
      <w:r>
        <w:rPr>
          <w:rFonts w:eastAsia="宋体" w:hint="eastAsia"/>
          <w:b/>
          <w:i/>
          <w:lang w:eastAsia="zh-CN"/>
        </w:rPr>
        <w:t>achieved</w:t>
      </w:r>
      <w:r>
        <w:rPr>
          <w:rFonts w:eastAsia="宋体"/>
          <w:b/>
          <w:i/>
          <w:lang w:eastAsia="zh-CN"/>
        </w:rPr>
        <w:t xml:space="preserve"> by</w:t>
      </w:r>
      <w:r>
        <w:rPr>
          <w:rFonts w:eastAsia="宋体" w:hint="eastAsia"/>
          <w:b/>
          <w:i/>
          <w:lang w:eastAsia="zh-CN"/>
        </w:rPr>
        <w:t xml:space="preserve"> </w:t>
      </w:r>
      <w:r w:rsidR="00195E44">
        <w:rPr>
          <w:rFonts w:eastAsia="宋体" w:hint="eastAsia"/>
          <w:b/>
          <w:i/>
          <w:lang w:eastAsia="zh-CN"/>
        </w:rPr>
        <w:t>using the new</w:t>
      </w:r>
      <w:r>
        <w:rPr>
          <w:rFonts w:eastAsia="宋体" w:hint="eastAsia"/>
          <w:b/>
          <w:i/>
          <w:lang w:eastAsia="zh-CN"/>
        </w:rPr>
        <w:t xml:space="preserve"> </w:t>
      </w:r>
      <w:r>
        <w:rPr>
          <w:rFonts w:eastAsia="宋体"/>
          <w:b/>
          <w:i/>
          <w:lang w:eastAsia="zh-CN"/>
        </w:rPr>
        <w:t>special</w:t>
      </w:r>
      <w:r>
        <w:rPr>
          <w:rFonts w:eastAsia="宋体" w:hint="eastAsia"/>
          <w:b/>
          <w:i/>
          <w:lang w:eastAsia="zh-CN"/>
        </w:rPr>
        <w:t xml:space="preserve"> subframe</w:t>
      </w:r>
      <w:r w:rsidR="00A477E1">
        <w:rPr>
          <w:rFonts w:eastAsia="宋体" w:hint="eastAsia"/>
          <w:b/>
          <w:i/>
          <w:lang w:eastAsia="zh-CN"/>
        </w:rPr>
        <w:t xml:space="preserve"> type</w:t>
      </w:r>
      <w:r>
        <w:rPr>
          <w:rFonts w:eastAsia="宋体" w:hint="eastAsia"/>
          <w:b/>
          <w:i/>
          <w:lang w:eastAsia="zh-CN"/>
        </w:rPr>
        <w:t xml:space="preserve"> and TTI length of 2 symbols.</w:t>
      </w:r>
    </w:p>
    <w:p w:rsidR="00CC7D50" w:rsidRPr="00554922" w:rsidRDefault="004956AC" w:rsidP="00CC7D50">
      <w:pPr>
        <w:pStyle w:val="a0"/>
        <w:spacing w:before="120"/>
        <w:rPr>
          <w:rFonts w:eastAsia="宋体"/>
          <w:b/>
          <w:i/>
          <w:lang w:eastAsia="zh-CN"/>
        </w:rPr>
      </w:pPr>
      <w:r>
        <w:rPr>
          <w:rFonts w:eastAsia="宋体" w:hint="eastAsia"/>
          <w:b/>
          <w:i/>
          <w:lang w:eastAsia="zh-CN"/>
        </w:rPr>
        <w:t>O</w:t>
      </w:r>
      <w:r w:rsidRPr="00C24ACE">
        <w:rPr>
          <w:rFonts w:eastAsia="宋体"/>
          <w:b/>
          <w:i/>
          <w:lang w:eastAsia="zh-CN"/>
        </w:rPr>
        <w:t>bservation</w:t>
      </w:r>
      <w:r w:rsidR="00F26385">
        <w:rPr>
          <w:rFonts w:eastAsia="宋体" w:hint="eastAsia"/>
          <w:b/>
          <w:i/>
          <w:lang w:eastAsia="zh-CN"/>
        </w:rPr>
        <w:t xml:space="preserve"> </w:t>
      </w:r>
      <w:r w:rsidR="006618D0">
        <w:rPr>
          <w:rFonts w:eastAsia="宋体" w:hint="eastAsia"/>
          <w:b/>
          <w:i/>
          <w:lang w:eastAsia="zh-CN"/>
        </w:rPr>
        <w:t>3</w:t>
      </w:r>
      <w:r w:rsidRPr="008374F5">
        <w:rPr>
          <w:rFonts w:eastAsia="宋体" w:hint="eastAsia"/>
          <w:b/>
          <w:i/>
          <w:lang w:eastAsia="zh-CN"/>
        </w:rPr>
        <w:t xml:space="preserve">: </w:t>
      </w:r>
      <w:r>
        <w:rPr>
          <w:rFonts w:eastAsia="宋体" w:hint="eastAsia"/>
          <w:b/>
          <w:i/>
          <w:lang w:eastAsia="zh-CN"/>
        </w:rPr>
        <w:t xml:space="preserve">GP overhead will be increased </w:t>
      </w:r>
      <w:r>
        <w:rPr>
          <w:rFonts w:eastAsia="宋体"/>
          <w:b/>
          <w:i/>
          <w:lang w:eastAsia="zh-CN"/>
        </w:rPr>
        <w:t>by introducing</w:t>
      </w:r>
      <w:r>
        <w:rPr>
          <w:rFonts w:eastAsia="宋体" w:hint="eastAsia"/>
          <w:b/>
          <w:i/>
          <w:lang w:eastAsia="zh-CN"/>
        </w:rPr>
        <w:t xml:space="preserve"> additional </w:t>
      </w:r>
      <w:r>
        <w:rPr>
          <w:rFonts w:eastAsia="宋体"/>
          <w:b/>
          <w:i/>
          <w:lang w:eastAsia="zh-CN"/>
        </w:rPr>
        <w:t>special</w:t>
      </w:r>
      <w:r>
        <w:rPr>
          <w:rFonts w:eastAsia="宋体" w:hint="eastAsia"/>
          <w:b/>
          <w:i/>
          <w:lang w:eastAsia="zh-CN"/>
        </w:rPr>
        <w:t xml:space="preserve"> subframes in </w:t>
      </w:r>
      <w:r>
        <w:rPr>
          <w:rFonts w:eastAsia="宋体"/>
          <w:b/>
          <w:i/>
          <w:lang w:eastAsia="zh-CN"/>
        </w:rPr>
        <w:t>legacy</w:t>
      </w:r>
      <w:r>
        <w:rPr>
          <w:rFonts w:eastAsia="宋体" w:hint="eastAsia"/>
          <w:b/>
          <w:i/>
          <w:lang w:eastAsia="zh-CN"/>
        </w:rPr>
        <w:t xml:space="preserve"> UL subframes</w:t>
      </w:r>
      <w:r w:rsidR="00A0413A">
        <w:rPr>
          <w:rFonts w:eastAsia="宋体" w:hint="eastAsia"/>
          <w:b/>
          <w:i/>
          <w:lang w:eastAsia="zh-CN"/>
        </w:rPr>
        <w:t xml:space="preserve"> since more DL-to-UL </w:t>
      </w:r>
      <w:r w:rsidR="00A0413A">
        <w:rPr>
          <w:rFonts w:eastAsia="宋体"/>
          <w:b/>
          <w:i/>
          <w:lang w:eastAsia="zh-CN"/>
        </w:rPr>
        <w:t>switching</w:t>
      </w:r>
      <w:r w:rsidR="00A0413A">
        <w:rPr>
          <w:rFonts w:eastAsia="宋体" w:hint="eastAsia"/>
          <w:b/>
          <w:i/>
          <w:lang w:eastAsia="zh-CN"/>
        </w:rPr>
        <w:t xml:space="preserve"> </w:t>
      </w:r>
      <w:r w:rsidR="00C30AFF">
        <w:rPr>
          <w:rFonts w:eastAsia="宋体" w:hint="eastAsia"/>
          <w:b/>
          <w:i/>
          <w:lang w:eastAsia="zh-CN"/>
        </w:rPr>
        <w:t>is</w:t>
      </w:r>
      <w:r w:rsidR="00A0413A">
        <w:rPr>
          <w:rFonts w:eastAsia="宋体" w:hint="eastAsia"/>
          <w:b/>
          <w:i/>
          <w:lang w:eastAsia="zh-CN"/>
        </w:rPr>
        <w:t xml:space="preserve"> required</w:t>
      </w:r>
      <w:r>
        <w:rPr>
          <w:rFonts w:eastAsia="宋体" w:hint="eastAsia"/>
          <w:b/>
          <w:i/>
          <w:lang w:eastAsia="zh-CN"/>
        </w:rPr>
        <w:t>.</w:t>
      </w:r>
    </w:p>
    <w:p w:rsidR="009113E1" w:rsidRDefault="009113E1" w:rsidP="006224C3">
      <w:pPr>
        <w:pStyle w:val="a0"/>
        <w:rPr>
          <w:rFonts w:eastAsia="宋体"/>
          <w:lang w:val="en-GB" w:eastAsia="zh-CN"/>
        </w:rPr>
      </w:pPr>
    </w:p>
    <w:p w:rsidR="007A7B9D" w:rsidRPr="009113E1" w:rsidRDefault="007A7B9D" w:rsidP="007A7B9D">
      <w:pPr>
        <w:pStyle w:val="a0"/>
        <w:jc w:val="center"/>
        <w:rPr>
          <w:rFonts w:eastAsia="宋体"/>
          <w:lang w:eastAsia="zh-CN"/>
        </w:rPr>
      </w:pPr>
      <w:r w:rsidRPr="009113E1">
        <w:rPr>
          <w:rFonts w:eastAsia="宋体"/>
          <w:lang w:val="en-GB" w:eastAsia="zh-CN"/>
        </w:rPr>
        <w:t xml:space="preserve">Table 1. DL transmission average delays with </w:t>
      </w:r>
      <w:r>
        <w:rPr>
          <w:rFonts w:eastAsia="宋体" w:hint="eastAsia"/>
          <w:lang w:val="en-GB" w:eastAsia="zh-CN"/>
        </w:rPr>
        <w:t xml:space="preserve">different length of </w:t>
      </w:r>
      <w:r w:rsidRPr="009113E1">
        <w:rPr>
          <w:rFonts w:eastAsia="宋体"/>
          <w:lang w:val="en-GB" w:eastAsia="zh-CN"/>
        </w:rPr>
        <w:t>TTI</w:t>
      </w:r>
      <w:r w:rsidR="005B1B34">
        <w:rPr>
          <w:rFonts w:eastAsia="宋体" w:hint="eastAsia"/>
          <w:lang w:val="en-GB" w:eastAsia="zh-CN"/>
        </w:rPr>
        <w:t xml:space="preserve"> without HARQ</w:t>
      </w:r>
      <w:r w:rsidRPr="009113E1">
        <w:rPr>
          <w:rFonts w:eastAsia="宋体"/>
          <w:lang w:val="en-GB" w:eastAsia="zh-CN"/>
        </w:rPr>
        <w:t>.</w:t>
      </w:r>
    </w:p>
    <w:tbl>
      <w:tblPr>
        <w:tblW w:w="9849" w:type="dxa"/>
        <w:jc w:val="center"/>
        <w:tblInd w:w="320" w:type="dxa"/>
        <w:tblCellMar>
          <w:left w:w="0" w:type="dxa"/>
          <w:right w:w="0" w:type="dxa"/>
        </w:tblCellMar>
        <w:tblLook w:val="04A0"/>
      </w:tblPr>
      <w:tblGrid>
        <w:gridCol w:w="1263"/>
        <w:gridCol w:w="3360"/>
        <w:gridCol w:w="1083"/>
        <w:gridCol w:w="1062"/>
        <w:gridCol w:w="1091"/>
        <w:gridCol w:w="998"/>
        <w:gridCol w:w="992"/>
      </w:tblGrid>
      <w:tr w:rsidR="00FD763C" w:rsidRPr="009113E1" w:rsidTr="00F01B8E">
        <w:trPr>
          <w:trHeight w:val="255"/>
          <w:jc w:val="center"/>
        </w:trPr>
        <w:tc>
          <w:tcPr>
            <w:tcW w:w="126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D763C" w:rsidRPr="009113E1" w:rsidRDefault="00FD763C" w:rsidP="009113E1">
            <w:pPr>
              <w:pStyle w:val="a0"/>
              <w:rPr>
                <w:rFonts w:eastAsia="宋体"/>
                <w:lang w:eastAsia="zh-CN"/>
              </w:rPr>
            </w:pPr>
          </w:p>
        </w:tc>
        <w:tc>
          <w:tcPr>
            <w:tcW w:w="3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FD763C" w:rsidRPr="009113E1" w:rsidRDefault="00FD763C" w:rsidP="009113E1">
            <w:pPr>
              <w:pStyle w:val="a0"/>
              <w:rPr>
                <w:rFonts w:eastAsia="宋体"/>
                <w:lang w:eastAsia="zh-CN"/>
              </w:rPr>
            </w:pPr>
          </w:p>
        </w:tc>
        <w:tc>
          <w:tcPr>
            <w:tcW w:w="10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FD763C" w:rsidRDefault="00FD763C" w:rsidP="009113E1">
            <w:pPr>
              <w:pStyle w:val="a0"/>
              <w:rPr>
                <w:rFonts w:eastAsia="宋体"/>
                <w:lang w:eastAsia="zh-CN"/>
              </w:rPr>
            </w:pPr>
          </w:p>
        </w:tc>
        <w:tc>
          <w:tcPr>
            <w:tcW w:w="215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763C" w:rsidRDefault="00FD763C" w:rsidP="009113E1">
            <w:pPr>
              <w:pStyle w:val="a0"/>
              <w:rPr>
                <w:rFonts w:eastAsia="宋体"/>
                <w:lang w:eastAsia="zh-CN"/>
              </w:rPr>
            </w:pPr>
            <w:r>
              <w:rPr>
                <w:rFonts w:eastAsia="宋体"/>
                <w:lang w:eastAsia="zh-CN"/>
              </w:rPr>
              <w:t>O</w:t>
            </w:r>
            <w:r>
              <w:rPr>
                <w:rFonts w:eastAsia="宋体" w:hint="eastAsia"/>
                <w:lang w:eastAsia="zh-CN"/>
              </w:rPr>
              <w:t>ption 1</w:t>
            </w:r>
          </w:p>
        </w:tc>
        <w:tc>
          <w:tcPr>
            <w:tcW w:w="1990" w:type="dxa"/>
            <w:gridSpan w:val="2"/>
            <w:tcBorders>
              <w:top w:val="single" w:sz="8" w:space="0" w:color="auto"/>
              <w:left w:val="nil"/>
              <w:bottom w:val="single" w:sz="8" w:space="0" w:color="auto"/>
              <w:right w:val="single" w:sz="8" w:space="0" w:color="auto"/>
            </w:tcBorders>
          </w:tcPr>
          <w:p w:rsidR="00FD763C" w:rsidRDefault="00FD763C" w:rsidP="009113E1">
            <w:pPr>
              <w:pStyle w:val="a0"/>
              <w:rPr>
                <w:rFonts w:eastAsia="宋体"/>
                <w:lang w:eastAsia="zh-CN"/>
              </w:rPr>
            </w:pPr>
            <w:r>
              <w:rPr>
                <w:rFonts w:eastAsia="宋体"/>
                <w:lang w:eastAsia="zh-CN"/>
              </w:rPr>
              <w:t>O</w:t>
            </w:r>
            <w:r>
              <w:rPr>
                <w:rFonts w:eastAsia="宋体" w:hint="eastAsia"/>
                <w:lang w:eastAsia="zh-CN"/>
              </w:rPr>
              <w:t>ption 2</w:t>
            </w:r>
          </w:p>
        </w:tc>
      </w:tr>
      <w:tr w:rsidR="00FD763C" w:rsidRPr="009113E1" w:rsidTr="00F01B8E">
        <w:trPr>
          <w:trHeight w:val="255"/>
          <w:jc w:val="center"/>
        </w:trPr>
        <w:tc>
          <w:tcPr>
            <w:tcW w:w="126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FD763C" w:rsidRPr="009113E1" w:rsidRDefault="00FD763C" w:rsidP="009113E1">
            <w:pPr>
              <w:pStyle w:val="a0"/>
              <w:rPr>
                <w:rFonts w:eastAsia="宋体"/>
                <w:lang w:eastAsia="zh-CN"/>
              </w:rPr>
            </w:pPr>
            <w:r w:rsidRPr="009113E1">
              <w:rPr>
                <w:rFonts w:eastAsia="宋体"/>
                <w:lang w:eastAsia="zh-CN"/>
              </w:rPr>
              <w:t>Component</w:t>
            </w:r>
          </w:p>
        </w:tc>
        <w:tc>
          <w:tcPr>
            <w:tcW w:w="3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FD763C" w:rsidRPr="009113E1" w:rsidRDefault="00FD763C" w:rsidP="009113E1">
            <w:pPr>
              <w:pStyle w:val="a0"/>
              <w:rPr>
                <w:rFonts w:eastAsia="宋体"/>
                <w:lang w:eastAsia="zh-CN"/>
              </w:rPr>
            </w:pPr>
            <w:r w:rsidRPr="009113E1">
              <w:rPr>
                <w:rFonts w:eastAsia="宋体"/>
                <w:lang w:eastAsia="zh-CN"/>
              </w:rPr>
              <w:t>Description</w:t>
            </w:r>
          </w:p>
        </w:tc>
        <w:tc>
          <w:tcPr>
            <w:tcW w:w="10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FD763C" w:rsidRPr="009113E1" w:rsidRDefault="00FD763C" w:rsidP="009113E1">
            <w:pPr>
              <w:pStyle w:val="a0"/>
              <w:rPr>
                <w:rFonts w:eastAsia="宋体"/>
                <w:lang w:eastAsia="zh-CN"/>
              </w:rPr>
            </w:pPr>
            <w:r>
              <w:rPr>
                <w:rFonts w:eastAsia="宋体" w:hint="eastAsia"/>
                <w:lang w:eastAsia="zh-CN"/>
              </w:rPr>
              <w:t>14symbols</w:t>
            </w:r>
          </w:p>
        </w:tc>
        <w:tc>
          <w:tcPr>
            <w:tcW w:w="10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763C" w:rsidRPr="009113E1" w:rsidRDefault="00FD763C" w:rsidP="009113E1">
            <w:pPr>
              <w:pStyle w:val="a0"/>
              <w:rPr>
                <w:rFonts w:eastAsia="宋体"/>
                <w:lang w:eastAsia="zh-CN"/>
              </w:rPr>
            </w:pPr>
            <w:r>
              <w:rPr>
                <w:rFonts w:eastAsia="宋体" w:hint="eastAsia"/>
                <w:lang w:eastAsia="zh-CN"/>
              </w:rPr>
              <w:t>7 symbols</w:t>
            </w:r>
          </w:p>
        </w:tc>
        <w:tc>
          <w:tcPr>
            <w:tcW w:w="10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763C" w:rsidRPr="009113E1" w:rsidRDefault="00FD763C" w:rsidP="009113E1">
            <w:pPr>
              <w:pStyle w:val="a0"/>
              <w:rPr>
                <w:rFonts w:eastAsia="宋体"/>
                <w:lang w:eastAsia="zh-CN"/>
              </w:rPr>
            </w:pPr>
            <w:r>
              <w:rPr>
                <w:rFonts w:eastAsia="宋体" w:hint="eastAsia"/>
                <w:lang w:eastAsia="zh-CN"/>
              </w:rPr>
              <w:t>2</w:t>
            </w:r>
            <w:r w:rsidR="001945C6">
              <w:rPr>
                <w:rFonts w:eastAsia="宋体" w:hint="eastAsia"/>
                <w:lang w:eastAsia="zh-CN"/>
              </w:rPr>
              <w:t xml:space="preserve"> </w:t>
            </w:r>
            <w:r>
              <w:rPr>
                <w:rFonts w:eastAsia="宋体" w:hint="eastAsia"/>
                <w:lang w:eastAsia="zh-CN"/>
              </w:rPr>
              <w:t>symbols</w:t>
            </w:r>
          </w:p>
        </w:tc>
        <w:tc>
          <w:tcPr>
            <w:tcW w:w="998" w:type="dxa"/>
            <w:tcBorders>
              <w:top w:val="single" w:sz="8" w:space="0" w:color="auto"/>
              <w:left w:val="nil"/>
              <w:bottom w:val="single" w:sz="8" w:space="0" w:color="auto"/>
              <w:right w:val="single" w:sz="8" w:space="0" w:color="auto"/>
            </w:tcBorders>
          </w:tcPr>
          <w:p w:rsidR="00FD763C" w:rsidRPr="009113E1" w:rsidRDefault="00FD763C" w:rsidP="00F03BA8">
            <w:pPr>
              <w:pStyle w:val="a0"/>
              <w:rPr>
                <w:rFonts w:eastAsia="宋体"/>
                <w:lang w:eastAsia="zh-CN"/>
              </w:rPr>
            </w:pPr>
            <w:r>
              <w:rPr>
                <w:rFonts w:eastAsia="宋体" w:hint="eastAsia"/>
                <w:lang w:eastAsia="zh-CN"/>
              </w:rPr>
              <w:t>7 symbols</w:t>
            </w:r>
          </w:p>
        </w:tc>
        <w:tc>
          <w:tcPr>
            <w:tcW w:w="992" w:type="dxa"/>
            <w:tcBorders>
              <w:top w:val="single" w:sz="8" w:space="0" w:color="auto"/>
              <w:left w:val="nil"/>
              <w:bottom w:val="single" w:sz="8" w:space="0" w:color="auto"/>
              <w:right w:val="single" w:sz="8" w:space="0" w:color="auto"/>
            </w:tcBorders>
          </w:tcPr>
          <w:p w:rsidR="00FD763C" w:rsidRPr="009113E1" w:rsidRDefault="00FD763C" w:rsidP="00F03BA8">
            <w:pPr>
              <w:pStyle w:val="a0"/>
              <w:rPr>
                <w:rFonts w:eastAsia="宋体"/>
                <w:lang w:eastAsia="zh-CN"/>
              </w:rPr>
            </w:pPr>
            <w:r>
              <w:rPr>
                <w:rFonts w:eastAsia="宋体" w:hint="eastAsia"/>
                <w:lang w:eastAsia="zh-CN"/>
              </w:rPr>
              <w:t>2</w:t>
            </w:r>
            <w:r w:rsidR="001945C6">
              <w:rPr>
                <w:rFonts w:eastAsia="宋体" w:hint="eastAsia"/>
                <w:lang w:eastAsia="zh-CN"/>
              </w:rPr>
              <w:t xml:space="preserve"> </w:t>
            </w:r>
            <w:r>
              <w:rPr>
                <w:rFonts w:eastAsia="宋体" w:hint="eastAsia"/>
                <w:lang w:eastAsia="zh-CN"/>
              </w:rPr>
              <w:t>symbols</w:t>
            </w:r>
          </w:p>
        </w:tc>
      </w:tr>
      <w:tr w:rsidR="002569F6" w:rsidRPr="009113E1" w:rsidTr="00F01B8E">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1</w:t>
            </w: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Processing of incoming data</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1</w:t>
            </w:r>
          </w:p>
        </w:tc>
        <w:tc>
          <w:tcPr>
            <w:tcW w:w="1062"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0.5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0.14</w:t>
            </w:r>
            <w:r w:rsidR="00C47CBF">
              <w:rPr>
                <w:rFonts w:eastAsia="宋体" w:hint="eastAsia"/>
                <w:lang w:eastAsia="zh-CN"/>
              </w:rPr>
              <w:t>28</w:t>
            </w:r>
          </w:p>
        </w:tc>
        <w:tc>
          <w:tcPr>
            <w:tcW w:w="998" w:type="dxa"/>
            <w:tcBorders>
              <w:top w:val="nil"/>
              <w:left w:val="nil"/>
              <w:bottom w:val="single" w:sz="8" w:space="0" w:color="auto"/>
              <w:right w:val="single" w:sz="8" w:space="0" w:color="auto"/>
            </w:tcBorders>
          </w:tcPr>
          <w:p w:rsidR="002569F6" w:rsidRPr="009113E1" w:rsidRDefault="002569F6" w:rsidP="00F03BA8">
            <w:pPr>
              <w:pStyle w:val="a0"/>
              <w:rPr>
                <w:rFonts w:eastAsia="宋体"/>
                <w:lang w:eastAsia="zh-CN"/>
              </w:rPr>
            </w:pPr>
            <w:r w:rsidRPr="009113E1">
              <w:rPr>
                <w:rFonts w:eastAsia="宋体"/>
                <w:lang w:eastAsia="zh-CN"/>
              </w:rPr>
              <w:t>0.5</w:t>
            </w:r>
          </w:p>
        </w:tc>
        <w:tc>
          <w:tcPr>
            <w:tcW w:w="992" w:type="dxa"/>
            <w:tcBorders>
              <w:top w:val="nil"/>
              <w:left w:val="nil"/>
              <w:bottom w:val="single" w:sz="8" w:space="0" w:color="auto"/>
              <w:right w:val="single" w:sz="8" w:space="0" w:color="auto"/>
            </w:tcBorders>
          </w:tcPr>
          <w:p w:rsidR="002569F6" w:rsidRPr="009113E1" w:rsidRDefault="002569F6" w:rsidP="00F03BA8">
            <w:pPr>
              <w:pStyle w:val="a0"/>
              <w:rPr>
                <w:rFonts w:eastAsia="宋体"/>
                <w:lang w:eastAsia="zh-CN"/>
              </w:rPr>
            </w:pPr>
            <w:r w:rsidRPr="009113E1">
              <w:rPr>
                <w:rFonts w:eastAsia="宋体"/>
                <w:lang w:eastAsia="zh-CN"/>
              </w:rPr>
              <w:t>0.14</w:t>
            </w:r>
            <w:r w:rsidR="00DD2D84">
              <w:rPr>
                <w:rFonts w:eastAsia="宋体" w:hint="eastAsia"/>
                <w:lang w:eastAsia="zh-CN"/>
              </w:rPr>
              <w:t>28</w:t>
            </w:r>
          </w:p>
        </w:tc>
      </w:tr>
      <w:tr w:rsidR="002569F6" w:rsidRPr="009113E1" w:rsidTr="00F01B8E">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2</w:t>
            </w: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Waiting for TX opportunity (average)</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1.1</w:t>
            </w:r>
          </w:p>
        </w:tc>
        <w:tc>
          <w:tcPr>
            <w:tcW w:w="1062"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1</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0.7</w:t>
            </w:r>
            <w:r w:rsidR="00C47CBF">
              <w:rPr>
                <w:rFonts w:eastAsia="宋体" w:hint="eastAsia"/>
                <w:lang w:eastAsia="zh-CN"/>
              </w:rPr>
              <w:t>694</w:t>
            </w:r>
          </w:p>
        </w:tc>
        <w:tc>
          <w:tcPr>
            <w:tcW w:w="998" w:type="dxa"/>
            <w:tcBorders>
              <w:top w:val="nil"/>
              <w:left w:val="nil"/>
              <w:bottom w:val="single" w:sz="8" w:space="0" w:color="auto"/>
              <w:right w:val="single" w:sz="8" w:space="0" w:color="auto"/>
            </w:tcBorders>
          </w:tcPr>
          <w:p w:rsidR="002569F6" w:rsidRPr="009113E1" w:rsidRDefault="00BB4B2B" w:rsidP="00F03BA8">
            <w:pPr>
              <w:pStyle w:val="a0"/>
              <w:rPr>
                <w:rFonts w:eastAsia="宋体"/>
                <w:lang w:eastAsia="zh-CN"/>
              </w:rPr>
            </w:pPr>
            <w:r>
              <w:rPr>
                <w:rFonts w:eastAsia="宋体" w:hint="eastAsia"/>
                <w:lang w:eastAsia="zh-CN"/>
              </w:rPr>
              <w:t>0.6</w:t>
            </w:r>
          </w:p>
        </w:tc>
        <w:tc>
          <w:tcPr>
            <w:tcW w:w="992" w:type="dxa"/>
            <w:tcBorders>
              <w:top w:val="nil"/>
              <w:left w:val="nil"/>
              <w:bottom w:val="single" w:sz="8" w:space="0" w:color="auto"/>
              <w:right w:val="single" w:sz="8" w:space="0" w:color="auto"/>
            </w:tcBorders>
          </w:tcPr>
          <w:p w:rsidR="002569F6" w:rsidRPr="009113E1" w:rsidRDefault="00DD2D84" w:rsidP="00F03BA8">
            <w:pPr>
              <w:pStyle w:val="a0"/>
              <w:rPr>
                <w:rFonts w:eastAsia="宋体"/>
                <w:lang w:eastAsia="zh-CN"/>
              </w:rPr>
            </w:pPr>
            <w:r>
              <w:rPr>
                <w:rFonts w:eastAsia="宋体" w:hint="eastAsia"/>
                <w:lang w:eastAsia="zh-CN"/>
              </w:rPr>
              <w:t>0.3816</w:t>
            </w:r>
          </w:p>
        </w:tc>
      </w:tr>
      <w:tr w:rsidR="002569F6" w:rsidRPr="009113E1" w:rsidTr="00F01B8E">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3</w:t>
            </w: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Transmission of DL data</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1</w:t>
            </w:r>
          </w:p>
        </w:tc>
        <w:tc>
          <w:tcPr>
            <w:tcW w:w="1062"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0.5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0.14</w:t>
            </w:r>
            <w:r w:rsidR="00C47CBF">
              <w:rPr>
                <w:rFonts w:eastAsia="宋体" w:hint="eastAsia"/>
                <w:lang w:eastAsia="zh-CN"/>
              </w:rPr>
              <w:t>28</w:t>
            </w:r>
          </w:p>
        </w:tc>
        <w:tc>
          <w:tcPr>
            <w:tcW w:w="998" w:type="dxa"/>
            <w:tcBorders>
              <w:top w:val="nil"/>
              <w:left w:val="nil"/>
              <w:bottom w:val="single" w:sz="8" w:space="0" w:color="auto"/>
              <w:right w:val="single" w:sz="8" w:space="0" w:color="auto"/>
            </w:tcBorders>
          </w:tcPr>
          <w:p w:rsidR="002569F6" w:rsidRPr="009113E1" w:rsidRDefault="002569F6" w:rsidP="00F03BA8">
            <w:pPr>
              <w:pStyle w:val="a0"/>
              <w:rPr>
                <w:rFonts w:eastAsia="宋体"/>
                <w:lang w:eastAsia="zh-CN"/>
              </w:rPr>
            </w:pPr>
            <w:r w:rsidRPr="009113E1">
              <w:rPr>
                <w:rFonts w:eastAsia="宋体"/>
                <w:lang w:eastAsia="zh-CN"/>
              </w:rPr>
              <w:t>0.5</w:t>
            </w:r>
          </w:p>
        </w:tc>
        <w:tc>
          <w:tcPr>
            <w:tcW w:w="992" w:type="dxa"/>
            <w:tcBorders>
              <w:top w:val="nil"/>
              <w:left w:val="nil"/>
              <w:bottom w:val="single" w:sz="8" w:space="0" w:color="auto"/>
              <w:right w:val="single" w:sz="8" w:space="0" w:color="auto"/>
            </w:tcBorders>
          </w:tcPr>
          <w:p w:rsidR="002569F6" w:rsidRPr="009113E1" w:rsidRDefault="002569F6" w:rsidP="00F03BA8">
            <w:pPr>
              <w:pStyle w:val="a0"/>
              <w:rPr>
                <w:rFonts w:eastAsia="宋体"/>
                <w:lang w:eastAsia="zh-CN"/>
              </w:rPr>
            </w:pPr>
            <w:r w:rsidRPr="009113E1">
              <w:rPr>
                <w:rFonts w:eastAsia="宋体"/>
                <w:lang w:eastAsia="zh-CN"/>
              </w:rPr>
              <w:t>0.14</w:t>
            </w:r>
            <w:r w:rsidR="00DD2D84">
              <w:rPr>
                <w:rFonts w:eastAsia="宋体" w:hint="eastAsia"/>
                <w:lang w:eastAsia="zh-CN"/>
              </w:rPr>
              <w:t>28</w:t>
            </w:r>
          </w:p>
        </w:tc>
      </w:tr>
      <w:tr w:rsidR="002569F6" w:rsidRPr="009113E1" w:rsidTr="00F01B8E">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4</w:t>
            </w: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Data decoding in UE</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1.5</w:t>
            </w:r>
          </w:p>
        </w:tc>
        <w:tc>
          <w:tcPr>
            <w:tcW w:w="1062"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0.75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0.21</w:t>
            </w:r>
            <w:r w:rsidR="00C47CBF">
              <w:rPr>
                <w:rFonts w:eastAsia="宋体" w:hint="eastAsia"/>
                <w:lang w:eastAsia="zh-CN"/>
              </w:rPr>
              <w:t>43</w:t>
            </w:r>
          </w:p>
        </w:tc>
        <w:tc>
          <w:tcPr>
            <w:tcW w:w="998" w:type="dxa"/>
            <w:tcBorders>
              <w:top w:val="nil"/>
              <w:left w:val="nil"/>
              <w:bottom w:val="single" w:sz="8" w:space="0" w:color="auto"/>
              <w:right w:val="single" w:sz="8" w:space="0" w:color="auto"/>
            </w:tcBorders>
          </w:tcPr>
          <w:p w:rsidR="002569F6" w:rsidRPr="009113E1" w:rsidRDefault="002569F6" w:rsidP="00F03BA8">
            <w:pPr>
              <w:pStyle w:val="a0"/>
              <w:rPr>
                <w:rFonts w:eastAsia="宋体"/>
                <w:lang w:eastAsia="zh-CN"/>
              </w:rPr>
            </w:pPr>
            <w:r w:rsidRPr="009113E1">
              <w:rPr>
                <w:rFonts w:eastAsia="宋体"/>
                <w:lang w:eastAsia="zh-CN"/>
              </w:rPr>
              <w:t>0.75</w:t>
            </w:r>
          </w:p>
        </w:tc>
        <w:tc>
          <w:tcPr>
            <w:tcW w:w="992" w:type="dxa"/>
            <w:tcBorders>
              <w:top w:val="nil"/>
              <w:left w:val="nil"/>
              <w:bottom w:val="single" w:sz="8" w:space="0" w:color="auto"/>
              <w:right w:val="single" w:sz="8" w:space="0" w:color="auto"/>
            </w:tcBorders>
          </w:tcPr>
          <w:p w:rsidR="002569F6" w:rsidRPr="009113E1" w:rsidRDefault="002569F6" w:rsidP="00F03BA8">
            <w:pPr>
              <w:pStyle w:val="a0"/>
              <w:rPr>
                <w:rFonts w:eastAsia="宋体"/>
                <w:lang w:eastAsia="zh-CN"/>
              </w:rPr>
            </w:pPr>
            <w:r w:rsidRPr="009113E1">
              <w:rPr>
                <w:rFonts w:eastAsia="宋体"/>
                <w:lang w:eastAsia="zh-CN"/>
              </w:rPr>
              <w:t>0.21</w:t>
            </w:r>
            <w:r w:rsidR="00DD2D84">
              <w:rPr>
                <w:rFonts w:eastAsia="宋体" w:hint="eastAsia"/>
                <w:lang w:eastAsia="zh-CN"/>
              </w:rPr>
              <w:t>43</w:t>
            </w:r>
          </w:p>
        </w:tc>
      </w:tr>
      <w:tr w:rsidR="002569F6" w:rsidRPr="009113E1" w:rsidTr="00F01B8E">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rsidR="002569F6" w:rsidRPr="009113E1" w:rsidRDefault="002569F6" w:rsidP="009113E1">
            <w:pPr>
              <w:pStyle w:val="a0"/>
              <w:rPr>
                <w:rFonts w:eastAsia="宋体"/>
                <w:lang w:eastAsia="zh-CN"/>
              </w:rPr>
            </w:pP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 xml:space="preserve">Total </w:t>
            </w:r>
            <w:r w:rsidR="00E4242B">
              <w:rPr>
                <w:rFonts w:eastAsia="宋体" w:hint="eastAsia"/>
                <w:lang w:eastAsia="zh-CN"/>
              </w:rPr>
              <w:t xml:space="preserve">DL </w:t>
            </w:r>
            <w:r w:rsidRPr="009113E1">
              <w:rPr>
                <w:rFonts w:eastAsia="宋体"/>
                <w:lang w:eastAsia="zh-CN"/>
              </w:rPr>
              <w:t>delay [ms]</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4.6</w:t>
            </w:r>
            <w:r w:rsidR="00F30FC3">
              <w:rPr>
                <w:rFonts w:eastAsia="宋体" w:hint="eastAsia"/>
                <w:lang w:eastAsia="zh-CN"/>
              </w:rPr>
              <w:t>0</w:t>
            </w:r>
          </w:p>
        </w:tc>
        <w:tc>
          <w:tcPr>
            <w:tcW w:w="1062"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2.75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2569F6" w:rsidRPr="009113E1" w:rsidRDefault="002569F6" w:rsidP="009113E1">
            <w:pPr>
              <w:pStyle w:val="a0"/>
              <w:rPr>
                <w:rFonts w:eastAsia="宋体"/>
                <w:lang w:eastAsia="zh-CN"/>
              </w:rPr>
            </w:pPr>
            <w:r w:rsidRPr="009113E1">
              <w:rPr>
                <w:rFonts w:eastAsia="宋体"/>
                <w:lang w:eastAsia="zh-CN"/>
              </w:rPr>
              <w:t>1.2</w:t>
            </w:r>
            <w:r w:rsidR="00C47CBF">
              <w:rPr>
                <w:rFonts w:eastAsia="宋体" w:hint="eastAsia"/>
                <w:lang w:eastAsia="zh-CN"/>
              </w:rPr>
              <w:t>7</w:t>
            </w:r>
          </w:p>
        </w:tc>
        <w:tc>
          <w:tcPr>
            <w:tcW w:w="998" w:type="dxa"/>
            <w:tcBorders>
              <w:top w:val="nil"/>
              <w:left w:val="nil"/>
              <w:bottom w:val="single" w:sz="8" w:space="0" w:color="auto"/>
              <w:right w:val="single" w:sz="8" w:space="0" w:color="auto"/>
            </w:tcBorders>
          </w:tcPr>
          <w:p w:rsidR="002569F6" w:rsidRPr="009113E1" w:rsidRDefault="00BB4B2B" w:rsidP="00F03BA8">
            <w:pPr>
              <w:pStyle w:val="a0"/>
              <w:rPr>
                <w:rFonts w:eastAsia="宋体"/>
                <w:lang w:eastAsia="zh-CN"/>
              </w:rPr>
            </w:pPr>
            <w:r>
              <w:rPr>
                <w:rFonts w:eastAsia="宋体" w:hint="eastAsia"/>
                <w:lang w:eastAsia="zh-CN"/>
              </w:rPr>
              <w:t>2.35</w:t>
            </w:r>
          </w:p>
        </w:tc>
        <w:tc>
          <w:tcPr>
            <w:tcW w:w="992" w:type="dxa"/>
            <w:tcBorders>
              <w:top w:val="nil"/>
              <w:left w:val="nil"/>
              <w:bottom w:val="single" w:sz="8" w:space="0" w:color="auto"/>
              <w:right w:val="single" w:sz="8" w:space="0" w:color="auto"/>
            </w:tcBorders>
          </w:tcPr>
          <w:p w:rsidR="002569F6" w:rsidRPr="009113E1" w:rsidRDefault="00DD2D84" w:rsidP="00F03BA8">
            <w:pPr>
              <w:pStyle w:val="a0"/>
              <w:rPr>
                <w:rFonts w:eastAsia="宋体"/>
                <w:lang w:eastAsia="zh-CN"/>
              </w:rPr>
            </w:pPr>
            <w:r>
              <w:rPr>
                <w:rFonts w:eastAsia="宋体" w:hint="eastAsia"/>
                <w:lang w:eastAsia="zh-CN"/>
              </w:rPr>
              <w:t>0.88</w:t>
            </w:r>
          </w:p>
        </w:tc>
      </w:tr>
    </w:tbl>
    <w:p w:rsidR="00FD763C" w:rsidRPr="009113E1" w:rsidRDefault="00FD763C" w:rsidP="009113E1">
      <w:pPr>
        <w:pStyle w:val="a0"/>
        <w:rPr>
          <w:rFonts w:eastAsia="宋体"/>
          <w:lang w:val="en-GB" w:eastAsia="zh-CN"/>
        </w:rPr>
      </w:pPr>
    </w:p>
    <w:p w:rsidR="009113E1" w:rsidRPr="009113E1" w:rsidRDefault="00FD763C" w:rsidP="005B1B34">
      <w:pPr>
        <w:pStyle w:val="a0"/>
        <w:jc w:val="center"/>
        <w:rPr>
          <w:rFonts w:eastAsia="宋体"/>
          <w:lang w:eastAsia="zh-CN"/>
        </w:rPr>
      </w:pPr>
      <w:r>
        <w:rPr>
          <w:rFonts w:eastAsia="宋体"/>
          <w:lang w:val="en-GB" w:eastAsia="zh-CN"/>
        </w:rPr>
        <w:t xml:space="preserve">Table </w:t>
      </w:r>
      <w:r>
        <w:rPr>
          <w:rFonts w:eastAsia="宋体" w:hint="eastAsia"/>
          <w:lang w:val="en-GB" w:eastAsia="zh-CN"/>
        </w:rPr>
        <w:t>2</w:t>
      </w:r>
      <w:r>
        <w:rPr>
          <w:rFonts w:eastAsia="宋体"/>
          <w:lang w:val="en-GB" w:eastAsia="zh-CN"/>
        </w:rPr>
        <w:t xml:space="preserve">. </w:t>
      </w:r>
      <w:r>
        <w:rPr>
          <w:rFonts w:eastAsia="宋体" w:hint="eastAsia"/>
          <w:lang w:val="en-GB" w:eastAsia="zh-CN"/>
        </w:rPr>
        <w:t>U</w:t>
      </w:r>
      <w:r w:rsidRPr="009113E1">
        <w:rPr>
          <w:rFonts w:eastAsia="宋体"/>
          <w:lang w:val="en-GB" w:eastAsia="zh-CN"/>
        </w:rPr>
        <w:t xml:space="preserve">L </w:t>
      </w:r>
      <w:r w:rsidR="00873352">
        <w:rPr>
          <w:rFonts w:eastAsia="宋体" w:hint="eastAsia"/>
          <w:lang w:val="en-GB" w:eastAsia="zh-CN"/>
        </w:rPr>
        <w:t xml:space="preserve">fast </w:t>
      </w:r>
      <w:r w:rsidRPr="009113E1">
        <w:rPr>
          <w:rFonts w:eastAsia="宋体"/>
          <w:lang w:val="en-GB" w:eastAsia="zh-CN"/>
        </w:rPr>
        <w:t xml:space="preserve">transmission average delays with </w:t>
      </w:r>
      <w:r>
        <w:rPr>
          <w:rFonts w:eastAsia="宋体" w:hint="eastAsia"/>
          <w:lang w:val="en-GB" w:eastAsia="zh-CN"/>
        </w:rPr>
        <w:t xml:space="preserve">different length of </w:t>
      </w:r>
      <w:r w:rsidRPr="009113E1">
        <w:rPr>
          <w:rFonts w:eastAsia="宋体"/>
          <w:lang w:val="en-GB" w:eastAsia="zh-CN"/>
        </w:rPr>
        <w:t>TTI</w:t>
      </w:r>
      <w:r w:rsidR="005B1B34">
        <w:rPr>
          <w:rFonts w:eastAsia="宋体" w:hint="eastAsia"/>
          <w:lang w:val="en-GB" w:eastAsia="zh-CN"/>
        </w:rPr>
        <w:t xml:space="preserve"> without HARQ</w:t>
      </w:r>
      <w:r w:rsidRPr="009113E1">
        <w:rPr>
          <w:rFonts w:eastAsia="宋体"/>
          <w:lang w:val="en-GB" w:eastAsia="zh-CN"/>
        </w:rPr>
        <w:t>.</w:t>
      </w:r>
    </w:p>
    <w:tbl>
      <w:tblPr>
        <w:tblW w:w="9693" w:type="dxa"/>
        <w:jc w:val="center"/>
        <w:tblInd w:w="106" w:type="dxa"/>
        <w:tblCellMar>
          <w:left w:w="0" w:type="dxa"/>
          <w:right w:w="0" w:type="dxa"/>
        </w:tblCellMar>
        <w:tblLook w:val="04A0"/>
      </w:tblPr>
      <w:tblGrid>
        <w:gridCol w:w="1150"/>
        <w:gridCol w:w="3353"/>
        <w:gridCol w:w="1083"/>
        <w:gridCol w:w="1061"/>
        <w:gridCol w:w="1061"/>
        <w:gridCol w:w="992"/>
        <w:gridCol w:w="993"/>
      </w:tblGrid>
      <w:tr w:rsidR="00F01B8E" w:rsidRPr="009113E1" w:rsidTr="00F03BA8">
        <w:trPr>
          <w:trHeight w:val="256"/>
          <w:jc w:val="center"/>
        </w:trPr>
        <w:tc>
          <w:tcPr>
            <w:tcW w:w="11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01B8E" w:rsidRPr="009113E1" w:rsidRDefault="00F01B8E" w:rsidP="009113E1">
            <w:pPr>
              <w:pStyle w:val="a0"/>
              <w:rPr>
                <w:rFonts w:eastAsia="宋体"/>
                <w:lang w:eastAsia="zh-CN"/>
              </w:rPr>
            </w:pPr>
          </w:p>
        </w:tc>
        <w:tc>
          <w:tcPr>
            <w:tcW w:w="33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F01B8E" w:rsidRPr="009113E1" w:rsidRDefault="00F01B8E" w:rsidP="009113E1">
            <w:pPr>
              <w:pStyle w:val="a0"/>
              <w:rPr>
                <w:rFonts w:eastAsia="宋体"/>
                <w:lang w:eastAsia="zh-CN"/>
              </w:rPr>
            </w:pPr>
          </w:p>
        </w:tc>
        <w:tc>
          <w:tcPr>
            <w:tcW w:w="1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F01B8E" w:rsidRDefault="00F01B8E" w:rsidP="00F03BA8">
            <w:pPr>
              <w:pStyle w:val="a0"/>
              <w:rPr>
                <w:rFonts w:eastAsia="宋体"/>
                <w:lang w:eastAsia="zh-CN"/>
              </w:rPr>
            </w:pPr>
          </w:p>
        </w:tc>
        <w:tc>
          <w:tcPr>
            <w:tcW w:w="212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1B8E" w:rsidRDefault="00F01B8E" w:rsidP="00F03BA8">
            <w:pPr>
              <w:pStyle w:val="a0"/>
              <w:rPr>
                <w:rFonts w:eastAsia="宋体"/>
                <w:lang w:eastAsia="zh-CN"/>
              </w:rPr>
            </w:pPr>
            <w:r>
              <w:rPr>
                <w:rFonts w:eastAsia="宋体"/>
                <w:lang w:eastAsia="zh-CN"/>
              </w:rPr>
              <w:t>O</w:t>
            </w:r>
            <w:r>
              <w:rPr>
                <w:rFonts w:eastAsia="宋体" w:hint="eastAsia"/>
                <w:lang w:eastAsia="zh-CN"/>
              </w:rPr>
              <w:t>ption 1</w:t>
            </w:r>
          </w:p>
        </w:tc>
        <w:tc>
          <w:tcPr>
            <w:tcW w:w="1985" w:type="dxa"/>
            <w:gridSpan w:val="2"/>
            <w:tcBorders>
              <w:top w:val="single" w:sz="8" w:space="0" w:color="auto"/>
              <w:left w:val="nil"/>
              <w:bottom w:val="single" w:sz="8" w:space="0" w:color="auto"/>
              <w:right w:val="single" w:sz="8" w:space="0" w:color="auto"/>
            </w:tcBorders>
          </w:tcPr>
          <w:p w:rsidR="00F01B8E" w:rsidRDefault="00F01B8E" w:rsidP="00F03BA8">
            <w:pPr>
              <w:pStyle w:val="a0"/>
              <w:rPr>
                <w:rFonts w:eastAsia="宋体"/>
                <w:lang w:eastAsia="zh-CN"/>
              </w:rPr>
            </w:pPr>
            <w:r>
              <w:rPr>
                <w:rFonts w:eastAsia="宋体"/>
                <w:lang w:eastAsia="zh-CN"/>
              </w:rPr>
              <w:t>O</w:t>
            </w:r>
            <w:r>
              <w:rPr>
                <w:rFonts w:eastAsia="宋体" w:hint="eastAsia"/>
                <w:lang w:eastAsia="zh-CN"/>
              </w:rPr>
              <w:t>ption 2</w:t>
            </w:r>
          </w:p>
        </w:tc>
      </w:tr>
      <w:tr w:rsidR="00F01B8E" w:rsidRPr="009113E1" w:rsidTr="00F01B8E">
        <w:trPr>
          <w:trHeight w:val="256"/>
          <w:jc w:val="center"/>
        </w:trPr>
        <w:tc>
          <w:tcPr>
            <w:tcW w:w="11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F01B8E" w:rsidRPr="009113E1" w:rsidRDefault="00F01B8E" w:rsidP="009113E1">
            <w:pPr>
              <w:pStyle w:val="a0"/>
              <w:rPr>
                <w:rFonts w:eastAsia="宋体"/>
                <w:lang w:val="en-GB" w:eastAsia="zh-CN"/>
              </w:rPr>
            </w:pPr>
            <w:r w:rsidRPr="009113E1">
              <w:rPr>
                <w:rFonts w:eastAsia="宋体"/>
                <w:lang w:eastAsia="zh-CN"/>
              </w:rPr>
              <w:t>Component</w:t>
            </w:r>
          </w:p>
        </w:tc>
        <w:tc>
          <w:tcPr>
            <w:tcW w:w="33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F01B8E" w:rsidRPr="009113E1" w:rsidRDefault="00F01B8E" w:rsidP="009113E1">
            <w:pPr>
              <w:pStyle w:val="a0"/>
              <w:rPr>
                <w:rFonts w:eastAsia="宋体"/>
                <w:lang w:val="en-GB" w:eastAsia="zh-CN"/>
              </w:rPr>
            </w:pPr>
            <w:r w:rsidRPr="009113E1">
              <w:rPr>
                <w:rFonts w:eastAsia="宋体"/>
                <w:lang w:eastAsia="zh-CN"/>
              </w:rPr>
              <w:t>Description</w:t>
            </w:r>
          </w:p>
        </w:tc>
        <w:tc>
          <w:tcPr>
            <w:tcW w:w="1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F01B8E" w:rsidRPr="009113E1" w:rsidRDefault="00F01B8E" w:rsidP="00F03BA8">
            <w:pPr>
              <w:pStyle w:val="a0"/>
              <w:rPr>
                <w:rFonts w:eastAsia="宋体"/>
                <w:lang w:eastAsia="zh-CN"/>
              </w:rPr>
            </w:pPr>
            <w:r>
              <w:rPr>
                <w:rFonts w:eastAsia="宋体" w:hint="eastAsia"/>
                <w:lang w:eastAsia="zh-CN"/>
              </w:rPr>
              <w:t>14symbols</w:t>
            </w:r>
          </w:p>
        </w:tc>
        <w:tc>
          <w:tcPr>
            <w:tcW w:w="1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1B8E" w:rsidRPr="009113E1" w:rsidRDefault="00F01B8E" w:rsidP="00F03BA8">
            <w:pPr>
              <w:pStyle w:val="a0"/>
              <w:rPr>
                <w:rFonts w:eastAsia="宋体"/>
                <w:lang w:eastAsia="zh-CN"/>
              </w:rPr>
            </w:pPr>
            <w:r>
              <w:rPr>
                <w:rFonts w:eastAsia="宋体" w:hint="eastAsia"/>
                <w:lang w:eastAsia="zh-CN"/>
              </w:rPr>
              <w:t>7 symbols</w:t>
            </w:r>
          </w:p>
        </w:tc>
        <w:tc>
          <w:tcPr>
            <w:tcW w:w="1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1B8E" w:rsidRPr="009113E1" w:rsidRDefault="00F01B8E" w:rsidP="00F03BA8">
            <w:pPr>
              <w:pStyle w:val="a0"/>
              <w:rPr>
                <w:rFonts w:eastAsia="宋体"/>
                <w:lang w:eastAsia="zh-CN"/>
              </w:rPr>
            </w:pPr>
            <w:r>
              <w:rPr>
                <w:rFonts w:eastAsia="宋体" w:hint="eastAsia"/>
                <w:lang w:eastAsia="zh-CN"/>
              </w:rPr>
              <w:t>2</w:t>
            </w:r>
            <w:r w:rsidR="001945C6">
              <w:rPr>
                <w:rFonts w:eastAsia="宋体" w:hint="eastAsia"/>
                <w:lang w:eastAsia="zh-CN"/>
              </w:rPr>
              <w:t xml:space="preserve"> </w:t>
            </w:r>
            <w:r>
              <w:rPr>
                <w:rFonts w:eastAsia="宋体" w:hint="eastAsia"/>
                <w:lang w:eastAsia="zh-CN"/>
              </w:rPr>
              <w:t>symbols</w:t>
            </w:r>
          </w:p>
        </w:tc>
        <w:tc>
          <w:tcPr>
            <w:tcW w:w="992" w:type="dxa"/>
            <w:tcBorders>
              <w:top w:val="single" w:sz="8" w:space="0" w:color="auto"/>
              <w:left w:val="nil"/>
              <w:bottom w:val="single" w:sz="8" w:space="0" w:color="auto"/>
              <w:right w:val="single" w:sz="8" w:space="0" w:color="auto"/>
            </w:tcBorders>
          </w:tcPr>
          <w:p w:rsidR="00F01B8E" w:rsidRPr="009113E1" w:rsidRDefault="00F01B8E" w:rsidP="00F03BA8">
            <w:pPr>
              <w:pStyle w:val="a0"/>
              <w:rPr>
                <w:rFonts w:eastAsia="宋体"/>
                <w:lang w:eastAsia="zh-CN"/>
              </w:rPr>
            </w:pPr>
            <w:r>
              <w:rPr>
                <w:rFonts w:eastAsia="宋体" w:hint="eastAsia"/>
                <w:lang w:eastAsia="zh-CN"/>
              </w:rPr>
              <w:t>7 symbols</w:t>
            </w:r>
          </w:p>
        </w:tc>
        <w:tc>
          <w:tcPr>
            <w:tcW w:w="993" w:type="dxa"/>
            <w:tcBorders>
              <w:top w:val="single" w:sz="8" w:space="0" w:color="auto"/>
              <w:left w:val="nil"/>
              <w:bottom w:val="single" w:sz="8" w:space="0" w:color="auto"/>
              <w:right w:val="single" w:sz="8" w:space="0" w:color="auto"/>
            </w:tcBorders>
          </w:tcPr>
          <w:p w:rsidR="00F01B8E" w:rsidRPr="009113E1" w:rsidRDefault="00F01B8E" w:rsidP="00F03BA8">
            <w:pPr>
              <w:pStyle w:val="a0"/>
              <w:rPr>
                <w:rFonts w:eastAsia="宋体"/>
                <w:lang w:eastAsia="zh-CN"/>
              </w:rPr>
            </w:pPr>
            <w:r>
              <w:rPr>
                <w:rFonts w:eastAsia="宋体" w:hint="eastAsia"/>
                <w:lang w:eastAsia="zh-CN"/>
              </w:rPr>
              <w:t>2</w:t>
            </w:r>
            <w:r w:rsidR="001945C6">
              <w:rPr>
                <w:rFonts w:eastAsia="宋体" w:hint="eastAsia"/>
                <w:lang w:eastAsia="zh-CN"/>
              </w:rPr>
              <w:t xml:space="preserve"> </w:t>
            </w:r>
            <w:r>
              <w:rPr>
                <w:rFonts w:eastAsia="宋体" w:hint="eastAsia"/>
                <w:lang w:eastAsia="zh-CN"/>
              </w:rPr>
              <w:t>symbols</w:t>
            </w:r>
          </w:p>
        </w:tc>
      </w:tr>
      <w:tr w:rsidR="00390406" w:rsidRPr="009113E1" w:rsidTr="00F01B8E">
        <w:trPr>
          <w:trHeight w:val="256"/>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1</w:t>
            </w: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Processing of incoming data</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1</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0.5</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0.14</w:t>
            </w:r>
            <w:r w:rsidR="0034275B">
              <w:rPr>
                <w:rFonts w:eastAsia="宋体" w:hint="eastAsia"/>
                <w:lang w:eastAsia="zh-CN"/>
              </w:rPr>
              <w:t>28</w:t>
            </w:r>
          </w:p>
        </w:tc>
        <w:tc>
          <w:tcPr>
            <w:tcW w:w="992" w:type="dxa"/>
            <w:tcBorders>
              <w:top w:val="nil"/>
              <w:left w:val="nil"/>
              <w:bottom w:val="single" w:sz="8" w:space="0" w:color="auto"/>
              <w:right w:val="single" w:sz="8" w:space="0" w:color="auto"/>
            </w:tcBorders>
          </w:tcPr>
          <w:p w:rsidR="00390406" w:rsidRPr="009113E1" w:rsidRDefault="00390406" w:rsidP="00F03BA8">
            <w:pPr>
              <w:pStyle w:val="a0"/>
              <w:rPr>
                <w:rFonts w:eastAsia="宋体"/>
                <w:lang w:val="en-GB" w:eastAsia="zh-CN"/>
              </w:rPr>
            </w:pPr>
            <w:r w:rsidRPr="009113E1">
              <w:rPr>
                <w:rFonts w:eastAsia="宋体"/>
                <w:lang w:eastAsia="zh-CN"/>
              </w:rPr>
              <w:t>0.5</w:t>
            </w:r>
          </w:p>
        </w:tc>
        <w:tc>
          <w:tcPr>
            <w:tcW w:w="993" w:type="dxa"/>
            <w:tcBorders>
              <w:top w:val="nil"/>
              <w:left w:val="nil"/>
              <w:bottom w:val="single" w:sz="8" w:space="0" w:color="auto"/>
              <w:right w:val="single" w:sz="8" w:space="0" w:color="auto"/>
            </w:tcBorders>
          </w:tcPr>
          <w:p w:rsidR="00390406" w:rsidRPr="009113E1" w:rsidRDefault="00390406" w:rsidP="00F03BA8">
            <w:pPr>
              <w:pStyle w:val="a0"/>
              <w:rPr>
                <w:rFonts w:eastAsia="宋体"/>
                <w:lang w:val="en-GB" w:eastAsia="zh-CN"/>
              </w:rPr>
            </w:pPr>
            <w:r w:rsidRPr="009113E1">
              <w:rPr>
                <w:rFonts w:eastAsia="宋体"/>
                <w:lang w:eastAsia="zh-CN"/>
              </w:rPr>
              <w:t>0.14</w:t>
            </w:r>
            <w:r w:rsidR="0034275B">
              <w:rPr>
                <w:rFonts w:eastAsia="宋体" w:hint="eastAsia"/>
                <w:lang w:eastAsia="zh-CN"/>
              </w:rPr>
              <w:t>28</w:t>
            </w:r>
          </w:p>
        </w:tc>
      </w:tr>
      <w:tr w:rsidR="00390406" w:rsidRPr="009113E1" w:rsidTr="00F01B8E">
        <w:trPr>
          <w:trHeight w:val="256"/>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2</w:t>
            </w: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Waiting for TX opportunity (average)</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1.7</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FC7710" w:rsidP="009113E1">
            <w:pPr>
              <w:pStyle w:val="a0"/>
              <w:rPr>
                <w:rFonts w:eastAsia="宋体"/>
                <w:lang w:val="en-GB" w:eastAsia="zh-CN"/>
              </w:rPr>
            </w:pPr>
            <w:r>
              <w:rPr>
                <w:rFonts w:eastAsia="宋体" w:hint="eastAsia"/>
                <w:lang w:eastAsia="zh-CN"/>
              </w:rPr>
              <w:t>1</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4275B" w:rsidP="009113E1">
            <w:pPr>
              <w:pStyle w:val="a0"/>
              <w:rPr>
                <w:rFonts w:eastAsia="宋体"/>
                <w:lang w:val="en-GB" w:eastAsia="zh-CN"/>
              </w:rPr>
            </w:pPr>
            <w:r>
              <w:rPr>
                <w:rFonts w:eastAsia="宋体" w:hint="eastAsia"/>
                <w:lang w:eastAsia="zh-CN"/>
              </w:rPr>
              <w:t>0.7694</w:t>
            </w:r>
          </w:p>
        </w:tc>
        <w:tc>
          <w:tcPr>
            <w:tcW w:w="992" w:type="dxa"/>
            <w:tcBorders>
              <w:top w:val="nil"/>
              <w:left w:val="nil"/>
              <w:bottom w:val="single" w:sz="8" w:space="0" w:color="auto"/>
              <w:right w:val="single" w:sz="8" w:space="0" w:color="auto"/>
            </w:tcBorders>
          </w:tcPr>
          <w:p w:rsidR="00390406" w:rsidRPr="009113E1" w:rsidRDefault="00FC7710" w:rsidP="00F03BA8">
            <w:pPr>
              <w:pStyle w:val="a0"/>
              <w:rPr>
                <w:rFonts w:eastAsia="宋体"/>
                <w:lang w:val="en-GB" w:eastAsia="zh-CN"/>
              </w:rPr>
            </w:pPr>
            <w:r>
              <w:rPr>
                <w:rFonts w:eastAsia="宋体" w:hint="eastAsia"/>
                <w:lang w:val="en-GB" w:eastAsia="zh-CN"/>
              </w:rPr>
              <w:t>1.05</w:t>
            </w:r>
          </w:p>
        </w:tc>
        <w:tc>
          <w:tcPr>
            <w:tcW w:w="993" w:type="dxa"/>
            <w:tcBorders>
              <w:top w:val="nil"/>
              <w:left w:val="nil"/>
              <w:bottom w:val="single" w:sz="8" w:space="0" w:color="auto"/>
              <w:right w:val="single" w:sz="8" w:space="0" w:color="auto"/>
            </w:tcBorders>
          </w:tcPr>
          <w:p w:rsidR="00390406" w:rsidRPr="009113E1" w:rsidRDefault="0034275B" w:rsidP="00F03BA8">
            <w:pPr>
              <w:pStyle w:val="a0"/>
              <w:rPr>
                <w:rFonts w:eastAsia="宋体"/>
                <w:lang w:val="en-GB" w:eastAsia="zh-CN"/>
              </w:rPr>
            </w:pPr>
            <w:r>
              <w:rPr>
                <w:rFonts w:eastAsia="宋体" w:hint="eastAsia"/>
                <w:lang w:val="en-GB" w:eastAsia="zh-CN"/>
              </w:rPr>
              <w:t>0.8102</w:t>
            </w:r>
          </w:p>
        </w:tc>
      </w:tr>
      <w:tr w:rsidR="00390406" w:rsidRPr="009113E1" w:rsidTr="00F01B8E">
        <w:trPr>
          <w:trHeight w:val="256"/>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3</w:t>
            </w: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Transmission of UL data</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1</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0.5</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0.14</w:t>
            </w:r>
            <w:r w:rsidR="0034275B">
              <w:rPr>
                <w:rFonts w:eastAsia="宋体" w:hint="eastAsia"/>
                <w:lang w:eastAsia="zh-CN"/>
              </w:rPr>
              <w:t>28</w:t>
            </w:r>
          </w:p>
        </w:tc>
        <w:tc>
          <w:tcPr>
            <w:tcW w:w="992" w:type="dxa"/>
            <w:tcBorders>
              <w:top w:val="nil"/>
              <w:left w:val="nil"/>
              <w:bottom w:val="single" w:sz="8" w:space="0" w:color="auto"/>
              <w:right w:val="single" w:sz="8" w:space="0" w:color="auto"/>
            </w:tcBorders>
          </w:tcPr>
          <w:p w:rsidR="00390406" w:rsidRPr="009113E1" w:rsidRDefault="00390406" w:rsidP="00F03BA8">
            <w:pPr>
              <w:pStyle w:val="a0"/>
              <w:rPr>
                <w:rFonts w:eastAsia="宋体"/>
                <w:lang w:val="en-GB" w:eastAsia="zh-CN"/>
              </w:rPr>
            </w:pPr>
            <w:r w:rsidRPr="009113E1">
              <w:rPr>
                <w:rFonts w:eastAsia="宋体"/>
                <w:lang w:eastAsia="zh-CN"/>
              </w:rPr>
              <w:t>0.5</w:t>
            </w:r>
          </w:p>
        </w:tc>
        <w:tc>
          <w:tcPr>
            <w:tcW w:w="993" w:type="dxa"/>
            <w:tcBorders>
              <w:top w:val="nil"/>
              <w:left w:val="nil"/>
              <w:bottom w:val="single" w:sz="8" w:space="0" w:color="auto"/>
              <w:right w:val="single" w:sz="8" w:space="0" w:color="auto"/>
            </w:tcBorders>
          </w:tcPr>
          <w:p w:rsidR="00390406" w:rsidRPr="009113E1" w:rsidRDefault="00390406" w:rsidP="00F03BA8">
            <w:pPr>
              <w:pStyle w:val="a0"/>
              <w:rPr>
                <w:rFonts w:eastAsia="宋体"/>
                <w:lang w:val="en-GB" w:eastAsia="zh-CN"/>
              </w:rPr>
            </w:pPr>
            <w:r w:rsidRPr="009113E1">
              <w:rPr>
                <w:rFonts w:eastAsia="宋体"/>
                <w:lang w:eastAsia="zh-CN"/>
              </w:rPr>
              <w:t>0.14</w:t>
            </w:r>
            <w:r w:rsidR="0034275B">
              <w:rPr>
                <w:rFonts w:eastAsia="宋体" w:hint="eastAsia"/>
                <w:lang w:eastAsia="zh-CN"/>
              </w:rPr>
              <w:t>28</w:t>
            </w:r>
          </w:p>
        </w:tc>
      </w:tr>
      <w:tr w:rsidR="00390406" w:rsidRPr="009113E1" w:rsidTr="00F01B8E">
        <w:trPr>
          <w:trHeight w:val="256"/>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4</w:t>
            </w: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Data decoding in eNB</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eastAsia="zh-CN"/>
              </w:rPr>
            </w:pPr>
            <w:r w:rsidRPr="009113E1">
              <w:rPr>
                <w:rFonts w:eastAsia="宋体"/>
                <w:lang w:eastAsia="zh-CN"/>
              </w:rPr>
              <w:t>1.5</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eastAsia="zh-CN"/>
              </w:rPr>
            </w:pPr>
            <w:r w:rsidRPr="009113E1">
              <w:rPr>
                <w:rFonts w:eastAsia="宋体"/>
                <w:lang w:eastAsia="zh-CN"/>
              </w:rPr>
              <w:t>0.75</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eastAsia="zh-CN"/>
              </w:rPr>
            </w:pPr>
            <w:r w:rsidRPr="009113E1">
              <w:rPr>
                <w:rFonts w:eastAsia="宋体"/>
                <w:lang w:eastAsia="zh-CN"/>
              </w:rPr>
              <w:t>0.21</w:t>
            </w:r>
            <w:r w:rsidR="0034275B">
              <w:rPr>
                <w:rFonts w:eastAsia="宋体" w:hint="eastAsia"/>
                <w:lang w:eastAsia="zh-CN"/>
              </w:rPr>
              <w:t>43</w:t>
            </w:r>
          </w:p>
        </w:tc>
        <w:tc>
          <w:tcPr>
            <w:tcW w:w="992" w:type="dxa"/>
            <w:tcBorders>
              <w:top w:val="nil"/>
              <w:left w:val="nil"/>
              <w:bottom w:val="single" w:sz="8" w:space="0" w:color="auto"/>
              <w:right w:val="single" w:sz="8" w:space="0" w:color="auto"/>
            </w:tcBorders>
          </w:tcPr>
          <w:p w:rsidR="00390406" w:rsidRPr="009113E1" w:rsidRDefault="00390406" w:rsidP="00F03BA8">
            <w:pPr>
              <w:pStyle w:val="a0"/>
              <w:rPr>
                <w:rFonts w:eastAsia="宋体"/>
                <w:lang w:eastAsia="zh-CN"/>
              </w:rPr>
            </w:pPr>
            <w:r w:rsidRPr="009113E1">
              <w:rPr>
                <w:rFonts w:eastAsia="宋体"/>
                <w:lang w:eastAsia="zh-CN"/>
              </w:rPr>
              <w:t>0.75</w:t>
            </w:r>
          </w:p>
        </w:tc>
        <w:tc>
          <w:tcPr>
            <w:tcW w:w="993" w:type="dxa"/>
            <w:tcBorders>
              <w:top w:val="nil"/>
              <w:left w:val="nil"/>
              <w:bottom w:val="single" w:sz="8" w:space="0" w:color="auto"/>
              <w:right w:val="single" w:sz="8" w:space="0" w:color="auto"/>
            </w:tcBorders>
          </w:tcPr>
          <w:p w:rsidR="00390406" w:rsidRPr="009113E1" w:rsidRDefault="00390406" w:rsidP="00F03BA8">
            <w:pPr>
              <w:pStyle w:val="a0"/>
              <w:rPr>
                <w:rFonts w:eastAsia="宋体"/>
                <w:lang w:eastAsia="zh-CN"/>
              </w:rPr>
            </w:pPr>
            <w:r w:rsidRPr="009113E1">
              <w:rPr>
                <w:rFonts w:eastAsia="宋体"/>
                <w:lang w:eastAsia="zh-CN"/>
              </w:rPr>
              <w:t>0.21</w:t>
            </w:r>
            <w:r w:rsidR="0034275B">
              <w:rPr>
                <w:rFonts w:eastAsia="宋体" w:hint="eastAsia"/>
                <w:lang w:eastAsia="zh-CN"/>
              </w:rPr>
              <w:t>43</w:t>
            </w:r>
          </w:p>
        </w:tc>
      </w:tr>
      <w:tr w:rsidR="00390406" w:rsidRPr="009113E1" w:rsidTr="00F01B8E">
        <w:trPr>
          <w:trHeight w:val="60"/>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90406" w:rsidRPr="009113E1" w:rsidRDefault="00390406" w:rsidP="009113E1">
            <w:pPr>
              <w:pStyle w:val="a0"/>
              <w:rPr>
                <w:rFonts w:eastAsia="宋体"/>
                <w:lang w:val="en-GB" w:eastAsia="zh-CN"/>
              </w:rPr>
            </w:pP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 xml:space="preserve">Total </w:t>
            </w:r>
            <w:r w:rsidR="00E4242B">
              <w:rPr>
                <w:rFonts w:eastAsia="宋体" w:hint="eastAsia"/>
                <w:lang w:eastAsia="zh-CN"/>
              </w:rPr>
              <w:t xml:space="preserve">UL </w:t>
            </w:r>
            <w:r w:rsidRPr="009113E1">
              <w:rPr>
                <w:rFonts w:eastAsia="宋体"/>
                <w:lang w:eastAsia="zh-CN"/>
              </w:rPr>
              <w:t>delay [ms]</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5.2</w:t>
            </w:r>
            <w:r w:rsidR="00F30FC3">
              <w:rPr>
                <w:rFonts w:eastAsia="宋体" w:hint="eastAsia"/>
                <w:lang w:eastAsia="zh-CN"/>
              </w:rPr>
              <w:t>0</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FC7710" w:rsidP="009113E1">
            <w:pPr>
              <w:pStyle w:val="a0"/>
              <w:rPr>
                <w:rFonts w:eastAsia="宋体"/>
                <w:lang w:val="en-GB" w:eastAsia="zh-CN"/>
              </w:rPr>
            </w:pPr>
            <w:r>
              <w:rPr>
                <w:rFonts w:eastAsia="宋体" w:hint="eastAsia"/>
                <w:lang w:eastAsia="zh-CN"/>
              </w:rPr>
              <w:t>2.75</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90406" w:rsidRPr="009113E1" w:rsidRDefault="00390406" w:rsidP="009113E1">
            <w:pPr>
              <w:pStyle w:val="a0"/>
              <w:rPr>
                <w:rFonts w:eastAsia="宋体"/>
                <w:lang w:val="en-GB" w:eastAsia="zh-CN"/>
              </w:rPr>
            </w:pPr>
            <w:r w:rsidRPr="009113E1">
              <w:rPr>
                <w:rFonts w:eastAsia="宋体"/>
                <w:lang w:eastAsia="zh-CN"/>
              </w:rPr>
              <w:t>1.</w:t>
            </w:r>
            <w:r w:rsidR="0034275B">
              <w:rPr>
                <w:rFonts w:eastAsia="宋体" w:hint="eastAsia"/>
                <w:lang w:eastAsia="zh-CN"/>
              </w:rPr>
              <w:t>27</w:t>
            </w:r>
          </w:p>
        </w:tc>
        <w:tc>
          <w:tcPr>
            <w:tcW w:w="992" w:type="dxa"/>
            <w:tcBorders>
              <w:top w:val="nil"/>
              <w:left w:val="nil"/>
              <w:bottom w:val="single" w:sz="8" w:space="0" w:color="auto"/>
              <w:right w:val="single" w:sz="8" w:space="0" w:color="auto"/>
            </w:tcBorders>
          </w:tcPr>
          <w:p w:rsidR="00390406" w:rsidRPr="009113E1" w:rsidRDefault="00FC7710" w:rsidP="00F03BA8">
            <w:pPr>
              <w:pStyle w:val="a0"/>
              <w:rPr>
                <w:rFonts w:eastAsia="宋体"/>
                <w:lang w:val="en-GB" w:eastAsia="zh-CN"/>
              </w:rPr>
            </w:pPr>
            <w:r>
              <w:rPr>
                <w:rFonts w:eastAsia="宋体" w:hint="eastAsia"/>
                <w:lang w:val="en-GB" w:eastAsia="zh-CN"/>
              </w:rPr>
              <w:t>2.8</w:t>
            </w:r>
            <w:r w:rsidR="00F30FC3">
              <w:rPr>
                <w:rFonts w:eastAsia="宋体" w:hint="eastAsia"/>
                <w:lang w:val="en-GB" w:eastAsia="zh-CN"/>
              </w:rPr>
              <w:t>0</w:t>
            </w:r>
          </w:p>
        </w:tc>
        <w:tc>
          <w:tcPr>
            <w:tcW w:w="993" w:type="dxa"/>
            <w:tcBorders>
              <w:top w:val="nil"/>
              <w:left w:val="nil"/>
              <w:bottom w:val="single" w:sz="8" w:space="0" w:color="auto"/>
              <w:right w:val="single" w:sz="8" w:space="0" w:color="auto"/>
            </w:tcBorders>
          </w:tcPr>
          <w:p w:rsidR="00390406" w:rsidRPr="009113E1" w:rsidRDefault="0034275B" w:rsidP="00F03BA8">
            <w:pPr>
              <w:pStyle w:val="a0"/>
              <w:rPr>
                <w:rFonts w:eastAsia="宋体"/>
                <w:lang w:val="en-GB" w:eastAsia="zh-CN"/>
              </w:rPr>
            </w:pPr>
            <w:r>
              <w:rPr>
                <w:rFonts w:eastAsia="宋体" w:hint="eastAsia"/>
                <w:lang w:val="en-GB" w:eastAsia="zh-CN"/>
              </w:rPr>
              <w:t>1.31</w:t>
            </w:r>
          </w:p>
        </w:tc>
      </w:tr>
    </w:tbl>
    <w:p w:rsidR="0038006A" w:rsidRDefault="0038006A" w:rsidP="006224C3">
      <w:pPr>
        <w:pStyle w:val="a0"/>
        <w:rPr>
          <w:rFonts w:eastAsia="宋体"/>
          <w:lang w:eastAsia="zh-CN"/>
        </w:rPr>
      </w:pPr>
    </w:p>
    <w:p w:rsidR="003E57E5" w:rsidRPr="009113E1" w:rsidRDefault="003E57E5" w:rsidP="003E57E5">
      <w:pPr>
        <w:pStyle w:val="a0"/>
        <w:jc w:val="center"/>
        <w:rPr>
          <w:rFonts w:eastAsia="宋体"/>
          <w:lang w:eastAsia="zh-CN"/>
        </w:rPr>
      </w:pPr>
      <w:r>
        <w:rPr>
          <w:rFonts w:eastAsia="宋体"/>
          <w:lang w:val="en-GB" w:eastAsia="zh-CN"/>
        </w:rPr>
        <w:t xml:space="preserve">Table </w:t>
      </w:r>
      <w:r>
        <w:rPr>
          <w:rFonts w:eastAsia="宋体" w:hint="eastAsia"/>
          <w:lang w:val="en-GB" w:eastAsia="zh-CN"/>
        </w:rPr>
        <w:t>3</w:t>
      </w:r>
      <w:r w:rsidRPr="009113E1">
        <w:rPr>
          <w:rFonts w:eastAsia="宋体"/>
          <w:lang w:val="en-GB" w:eastAsia="zh-CN"/>
        </w:rPr>
        <w:t xml:space="preserve">. DL transmission average delays with </w:t>
      </w:r>
      <w:r>
        <w:rPr>
          <w:rFonts w:eastAsia="宋体" w:hint="eastAsia"/>
          <w:lang w:val="en-GB" w:eastAsia="zh-CN"/>
        </w:rPr>
        <w:t xml:space="preserve">different length of </w:t>
      </w:r>
      <w:r w:rsidRPr="009113E1">
        <w:rPr>
          <w:rFonts w:eastAsia="宋体"/>
          <w:lang w:val="en-GB" w:eastAsia="zh-CN"/>
        </w:rPr>
        <w:t>TTI</w:t>
      </w:r>
      <w:r>
        <w:rPr>
          <w:rFonts w:eastAsia="宋体" w:hint="eastAsia"/>
          <w:lang w:val="en-GB" w:eastAsia="zh-CN"/>
        </w:rPr>
        <w:t xml:space="preserve"> with 10% HARQ</w:t>
      </w:r>
      <w:r w:rsidRPr="009113E1">
        <w:rPr>
          <w:rFonts w:eastAsia="宋体"/>
          <w:lang w:val="en-GB" w:eastAsia="zh-CN"/>
        </w:rPr>
        <w:t>.</w:t>
      </w:r>
    </w:p>
    <w:tbl>
      <w:tblPr>
        <w:tblW w:w="9849" w:type="dxa"/>
        <w:jc w:val="center"/>
        <w:tblInd w:w="320" w:type="dxa"/>
        <w:tblCellMar>
          <w:left w:w="0" w:type="dxa"/>
          <w:right w:w="0" w:type="dxa"/>
        </w:tblCellMar>
        <w:tblLook w:val="04A0"/>
      </w:tblPr>
      <w:tblGrid>
        <w:gridCol w:w="1263"/>
        <w:gridCol w:w="3360"/>
        <w:gridCol w:w="1083"/>
        <w:gridCol w:w="1062"/>
        <w:gridCol w:w="1091"/>
        <w:gridCol w:w="998"/>
        <w:gridCol w:w="992"/>
      </w:tblGrid>
      <w:tr w:rsidR="003E57E5" w:rsidRPr="009113E1" w:rsidTr="00F03BA8">
        <w:trPr>
          <w:trHeight w:val="255"/>
          <w:jc w:val="center"/>
        </w:trPr>
        <w:tc>
          <w:tcPr>
            <w:tcW w:w="126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E57E5" w:rsidRPr="009113E1" w:rsidRDefault="003E57E5" w:rsidP="00F03BA8">
            <w:pPr>
              <w:pStyle w:val="a0"/>
              <w:rPr>
                <w:rFonts w:eastAsia="宋体"/>
                <w:lang w:eastAsia="zh-CN"/>
              </w:rPr>
            </w:pPr>
          </w:p>
        </w:tc>
        <w:tc>
          <w:tcPr>
            <w:tcW w:w="3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3E57E5" w:rsidRPr="009113E1" w:rsidRDefault="003E57E5" w:rsidP="00F03BA8">
            <w:pPr>
              <w:pStyle w:val="a0"/>
              <w:rPr>
                <w:rFonts w:eastAsia="宋体"/>
                <w:lang w:eastAsia="zh-CN"/>
              </w:rPr>
            </w:pPr>
          </w:p>
        </w:tc>
        <w:tc>
          <w:tcPr>
            <w:tcW w:w="10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3E57E5" w:rsidRDefault="003E57E5" w:rsidP="00F03BA8">
            <w:pPr>
              <w:pStyle w:val="a0"/>
              <w:rPr>
                <w:rFonts w:eastAsia="宋体"/>
                <w:lang w:eastAsia="zh-CN"/>
              </w:rPr>
            </w:pPr>
          </w:p>
        </w:tc>
        <w:tc>
          <w:tcPr>
            <w:tcW w:w="215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E57E5" w:rsidRDefault="003E57E5" w:rsidP="00F03BA8">
            <w:pPr>
              <w:pStyle w:val="a0"/>
              <w:rPr>
                <w:rFonts w:eastAsia="宋体"/>
                <w:lang w:eastAsia="zh-CN"/>
              </w:rPr>
            </w:pPr>
            <w:r>
              <w:rPr>
                <w:rFonts w:eastAsia="宋体"/>
                <w:lang w:eastAsia="zh-CN"/>
              </w:rPr>
              <w:t>O</w:t>
            </w:r>
            <w:r>
              <w:rPr>
                <w:rFonts w:eastAsia="宋体" w:hint="eastAsia"/>
                <w:lang w:eastAsia="zh-CN"/>
              </w:rPr>
              <w:t>ption 1</w:t>
            </w:r>
          </w:p>
        </w:tc>
        <w:tc>
          <w:tcPr>
            <w:tcW w:w="1990" w:type="dxa"/>
            <w:gridSpan w:val="2"/>
            <w:tcBorders>
              <w:top w:val="single" w:sz="8" w:space="0" w:color="auto"/>
              <w:left w:val="nil"/>
              <w:bottom w:val="single" w:sz="8" w:space="0" w:color="auto"/>
              <w:right w:val="single" w:sz="8" w:space="0" w:color="auto"/>
            </w:tcBorders>
          </w:tcPr>
          <w:p w:rsidR="003E57E5" w:rsidRDefault="003E57E5" w:rsidP="00F03BA8">
            <w:pPr>
              <w:pStyle w:val="a0"/>
              <w:rPr>
                <w:rFonts w:eastAsia="宋体"/>
                <w:lang w:eastAsia="zh-CN"/>
              </w:rPr>
            </w:pPr>
            <w:r>
              <w:rPr>
                <w:rFonts w:eastAsia="宋体"/>
                <w:lang w:eastAsia="zh-CN"/>
              </w:rPr>
              <w:t>O</w:t>
            </w:r>
            <w:r>
              <w:rPr>
                <w:rFonts w:eastAsia="宋体" w:hint="eastAsia"/>
                <w:lang w:eastAsia="zh-CN"/>
              </w:rPr>
              <w:t>ption 2</w:t>
            </w:r>
          </w:p>
        </w:tc>
      </w:tr>
      <w:tr w:rsidR="003E57E5" w:rsidRPr="009113E1" w:rsidTr="00F03BA8">
        <w:trPr>
          <w:trHeight w:val="255"/>
          <w:jc w:val="center"/>
        </w:trPr>
        <w:tc>
          <w:tcPr>
            <w:tcW w:w="126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3E57E5" w:rsidRPr="009113E1" w:rsidRDefault="003E57E5" w:rsidP="00F03BA8">
            <w:pPr>
              <w:pStyle w:val="a0"/>
              <w:rPr>
                <w:rFonts w:eastAsia="宋体"/>
                <w:lang w:eastAsia="zh-CN"/>
              </w:rPr>
            </w:pPr>
            <w:r w:rsidRPr="009113E1">
              <w:rPr>
                <w:rFonts w:eastAsia="宋体"/>
                <w:lang w:eastAsia="zh-CN"/>
              </w:rPr>
              <w:t>Component</w:t>
            </w:r>
          </w:p>
        </w:tc>
        <w:tc>
          <w:tcPr>
            <w:tcW w:w="3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3E57E5" w:rsidRPr="009113E1" w:rsidRDefault="003E57E5" w:rsidP="00F03BA8">
            <w:pPr>
              <w:pStyle w:val="a0"/>
              <w:rPr>
                <w:rFonts w:eastAsia="宋体"/>
                <w:lang w:eastAsia="zh-CN"/>
              </w:rPr>
            </w:pPr>
            <w:r w:rsidRPr="009113E1">
              <w:rPr>
                <w:rFonts w:eastAsia="宋体"/>
                <w:lang w:eastAsia="zh-CN"/>
              </w:rPr>
              <w:t>Description</w:t>
            </w:r>
          </w:p>
        </w:tc>
        <w:tc>
          <w:tcPr>
            <w:tcW w:w="10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3E57E5" w:rsidRPr="009113E1" w:rsidRDefault="003E57E5" w:rsidP="00F03BA8">
            <w:pPr>
              <w:pStyle w:val="a0"/>
              <w:rPr>
                <w:rFonts w:eastAsia="宋体"/>
                <w:lang w:eastAsia="zh-CN"/>
              </w:rPr>
            </w:pPr>
            <w:r>
              <w:rPr>
                <w:rFonts w:eastAsia="宋体" w:hint="eastAsia"/>
                <w:lang w:eastAsia="zh-CN"/>
              </w:rPr>
              <w:t>14symbols</w:t>
            </w:r>
          </w:p>
        </w:tc>
        <w:tc>
          <w:tcPr>
            <w:tcW w:w="10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Pr>
                <w:rFonts w:eastAsia="宋体" w:hint="eastAsia"/>
                <w:lang w:eastAsia="zh-CN"/>
              </w:rPr>
              <w:t>7 symbols</w:t>
            </w:r>
          </w:p>
        </w:tc>
        <w:tc>
          <w:tcPr>
            <w:tcW w:w="10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Pr>
                <w:rFonts w:eastAsia="宋体" w:hint="eastAsia"/>
                <w:lang w:eastAsia="zh-CN"/>
              </w:rPr>
              <w:t>2 symbols</w:t>
            </w:r>
          </w:p>
        </w:tc>
        <w:tc>
          <w:tcPr>
            <w:tcW w:w="998" w:type="dxa"/>
            <w:tcBorders>
              <w:top w:val="single" w:sz="8" w:space="0" w:color="auto"/>
              <w:left w:val="nil"/>
              <w:bottom w:val="single" w:sz="8" w:space="0" w:color="auto"/>
              <w:right w:val="single" w:sz="8" w:space="0" w:color="auto"/>
            </w:tcBorders>
          </w:tcPr>
          <w:p w:rsidR="003E57E5" w:rsidRPr="009113E1" w:rsidRDefault="003E57E5" w:rsidP="00F03BA8">
            <w:pPr>
              <w:pStyle w:val="a0"/>
              <w:rPr>
                <w:rFonts w:eastAsia="宋体"/>
                <w:lang w:eastAsia="zh-CN"/>
              </w:rPr>
            </w:pPr>
            <w:r>
              <w:rPr>
                <w:rFonts w:eastAsia="宋体" w:hint="eastAsia"/>
                <w:lang w:eastAsia="zh-CN"/>
              </w:rPr>
              <w:t>7 symbols</w:t>
            </w:r>
          </w:p>
        </w:tc>
        <w:tc>
          <w:tcPr>
            <w:tcW w:w="992" w:type="dxa"/>
            <w:tcBorders>
              <w:top w:val="single" w:sz="8" w:space="0" w:color="auto"/>
              <w:left w:val="nil"/>
              <w:bottom w:val="single" w:sz="8" w:space="0" w:color="auto"/>
              <w:right w:val="single" w:sz="8" w:space="0" w:color="auto"/>
            </w:tcBorders>
          </w:tcPr>
          <w:p w:rsidR="003E57E5" w:rsidRPr="009113E1" w:rsidRDefault="003E57E5" w:rsidP="00F03BA8">
            <w:pPr>
              <w:pStyle w:val="a0"/>
              <w:rPr>
                <w:rFonts w:eastAsia="宋体"/>
                <w:lang w:eastAsia="zh-CN"/>
              </w:rPr>
            </w:pPr>
            <w:r>
              <w:rPr>
                <w:rFonts w:eastAsia="宋体" w:hint="eastAsia"/>
                <w:lang w:eastAsia="zh-CN"/>
              </w:rPr>
              <w:t>2 symbols</w:t>
            </w:r>
          </w:p>
        </w:tc>
      </w:tr>
      <w:tr w:rsidR="003E57E5" w:rsidRPr="009113E1" w:rsidTr="00F03BA8">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1</w:t>
            </w: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Processing of incoming data</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1</w:t>
            </w:r>
          </w:p>
        </w:tc>
        <w:tc>
          <w:tcPr>
            <w:tcW w:w="1062"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0.5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0.14</w:t>
            </w:r>
            <w:r>
              <w:rPr>
                <w:rFonts w:eastAsia="宋体" w:hint="eastAsia"/>
                <w:lang w:eastAsia="zh-CN"/>
              </w:rPr>
              <w:t>28</w:t>
            </w:r>
          </w:p>
        </w:tc>
        <w:tc>
          <w:tcPr>
            <w:tcW w:w="998"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sidRPr="009113E1">
              <w:rPr>
                <w:rFonts w:eastAsia="宋体"/>
                <w:lang w:eastAsia="zh-CN"/>
              </w:rPr>
              <w:t>0.5</w:t>
            </w:r>
          </w:p>
        </w:tc>
        <w:tc>
          <w:tcPr>
            <w:tcW w:w="992"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sidRPr="009113E1">
              <w:rPr>
                <w:rFonts w:eastAsia="宋体"/>
                <w:lang w:eastAsia="zh-CN"/>
              </w:rPr>
              <w:t>0.14</w:t>
            </w:r>
            <w:r>
              <w:rPr>
                <w:rFonts w:eastAsia="宋体" w:hint="eastAsia"/>
                <w:lang w:eastAsia="zh-CN"/>
              </w:rPr>
              <w:t>28</w:t>
            </w:r>
          </w:p>
        </w:tc>
      </w:tr>
      <w:tr w:rsidR="003E57E5" w:rsidRPr="009113E1" w:rsidTr="00F03BA8">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2</w:t>
            </w: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Waiting for TX opportunity (average)</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1.1</w:t>
            </w:r>
          </w:p>
        </w:tc>
        <w:tc>
          <w:tcPr>
            <w:tcW w:w="1062"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1</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0.7</w:t>
            </w:r>
            <w:r>
              <w:rPr>
                <w:rFonts w:eastAsia="宋体" w:hint="eastAsia"/>
                <w:lang w:eastAsia="zh-CN"/>
              </w:rPr>
              <w:t>694</w:t>
            </w:r>
          </w:p>
        </w:tc>
        <w:tc>
          <w:tcPr>
            <w:tcW w:w="998"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Pr>
                <w:rFonts w:eastAsia="宋体" w:hint="eastAsia"/>
                <w:lang w:eastAsia="zh-CN"/>
              </w:rPr>
              <w:t>0.6</w:t>
            </w:r>
          </w:p>
        </w:tc>
        <w:tc>
          <w:tcPr>
            <w:tcW w:w="992"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Pr>
                <w:rFonts w:eastAsia="宋体" w:hint="eastAsia"/>
                <w:lang w:eastAsia="zh-CN"/>
              </w:rPr>
              <w:t>0.3816</w:t>
            </w:r>
          </w:p>
        </w:tc>
      </w:tr>
      <w:tr w:rsidR="003E57E5" w:rsidRPr="009113E1" w:rsidTr="00F03BA8">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3</w:t>
            </w: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Transmission of DL data</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1</w:t>
            </w:r>
          </w:p>
        </w:tc>
        <w:tc>
          <w:tcPr>
            <w:tcW w:w="1062"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0.5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0.14</w:t>
            </w:r>
            <w:r>
              <w:rPr>
                <w:rFonts w:eastAsia="宋体" w:hint="eastAsia"/>
                <w:lang w:eastAsia="zh-CN"/>
              </w:rPr>
              <w:t>28</w:t>
            </w:r>
          </w:p>
        </w:tc>
        <w:tc>
          <w:tcPr>
            <w:tcW w:w="998"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sidRPr="009113E1">
              <w:rPr>
                <w:rFonts w:eastAsia="宋体"/>
                <w:lang w:eastAsia="zh-CN"/>
              </w:rPr>
              <w:t>0.5</w:t>
            </w:r>
          </w:p>
        </w:tc>
        <w:tc>
          <w:tcPr>
            <w:tcW w:w="992"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sidRPr="009113E1">
              <w:rPr>
                <w:rFonts w:eastAsia="宋体"/>
                <w:lang w:eastAsia="zh-CN"/>
              </w:rPr>
              <w:t>0.14</w:t>
            </w:r>
            <w:r>
              <w:rPr>
                <w:rFonts w:eastAsia="宋体" w:hint="eastAsia"/>
                <w:lang w:eastAsia="zh-CN"/>
              </w:rPr>
              <w:t>28</w:t>
            </w:r>
          </w:p>
        </w:tc>
      </w:tr>
      <w:tr w:rsidR="003E57E5" w:rsidRPr="009113E1" w:rsidTr="00F03BA8">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4</w:t>
            </w: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Data decoding in UE</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1.5</w:t>
            </w:r>
          </w:p>
        </w:tc>
        <w:tc>
          <w:tcPr>
            <w:tcW w:w="1062"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0.75</w:t>
            </w:r>
          </w:p>
        </w:tc>
        <w:tc>
          <w:tcPr>
            <w:tcW w:w="109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0.21</w:t>
            </w:r>
            <w:r>
              <w:rPr>
                <w:rFonts w:eastAsia="宋体" w:hint="eastAsia"/>
                <w:lang w:eastAsia="zh-CN"/>
              </w:rPr>
              <w:t>43</w:t>
            </w:r>
          </w:p>
        </w:tc>
        <w:tc>
          <w:tcPr>
            <w:tcW w:w="998"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sidRPr="009113E1">
              <w:rPr>
                <w:rFonts w:eastAsia="宋体"/>
                <w:lang w:eastAsia="zh-CN"/>
              </w:rPr>
              <w:t>0.75</w:t>
            </w:r>
          </w:p>
        </w:tc>
        <w:tc>
          <w:tcPr>
            <w:tcW w:w="992"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sidRPr="009113E1">
              <w:rPr>
                <w:rFonts w:eastAsia="宋体"/>
                <w:lang w:eastAsia="zh-CN"/>
              </w:rPr>
              <w:t>0.21</w:t>
            </w:r>
            <w:r>
              <w:rPr>
                <w:rFonts w:eastAsia="宋体" w:hint="eastAsia"/>
                <w:lang w:eastAsia="zh-CN"/>
              </w:rPr>
              <w:t>43</w:t>
            </w:r>
          </w:p>
        </w:tc>
      </w:tr>
      <w:tr w:rsidR="00DD56DB" w:rsidRPr="009113E1" w:rsidTr="00F03BA8">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DD56DB" w:rsidRPr="009113E1" w:rsidRDefault="00DD56DB" w:rsidP="00F03BA8">
            <w:pPr>
              <w:pStyle w:val="a0"/>
              <w:rPr>
                <w:rFonts w:eastAsia="宋体"/>
                <w:lang w:eastAsia="zh-CN"/>
              </w:rPr>
            </w:pPr>
            <w:r>
              <w:rPr>
                <w:rFonts w:eastAsia="宋体" w:hint="eastAsia"/>
                <w:lang w:eastAsia="zh-CN"/>
              </w:rPr>
              <w:t>5</w:t>
            </w: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DD56DB" w:rsidRPr="009113E1" w:rsidRDefault="00DD56DB" w:rsidP="00F03BA8">
            <w:pPr>
              <w:pStyle w:val="a0"/>
              <w:rPr>
                <w:rFonts w:eastAsia="宋体"/>
                <w:lang w:eastAsia="zh-CN"/>
              </w:rPr>
            </w:pPr>
            <w:r w:rsidRPr="008C375A">
              <w:rPr>
                <w:rFonts w:eastAsia="宋体"/>
                <w:lang w:eastAsia="zh-CN"/>
              </w:rPr>
              <w:t>HARQ Retransmission</w:t>
            </w:r>
            <w:r>
              <w:rPr>
                <w:rFonts w:eastAsia="宋体" w:hint="eastAsia"/>
                <w:lang w:eastAsia="zh-CN"/>
              </w:rPr>
              <w:t xml:space="preserve"> (0.1*RTT)</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D56DB" w:rsidRPr="00DD56DB" w:rsidRDefault="00DD56DB" w:rsidP="00DD56DB">
            <w:pPr>
              <w:pStyle w:val="a0"/>
              <w:rPr>
                <w:rFonts w:eastAsia="宋体"/>
                <w:lang w:eastAsia="zh-CN"/>
              </w:rPr>
            </w:pPr>
            <w:r w:rsidRPr="00DD56DB">
              <w:rPr>
                <w:rFonts w:eastAsia="宋体" w:hint="eastAsia"/>
                <w:lang w:eastAsia="zh-CN"/>
              </w:rPr>
              <w:t>0.98</w:t>
            </w:r>
          </w:p>
        </w:tc>
        <w:tc>
          <w:tcPr>
            <w:tcW w:w="1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D56DB" w:rsidRPr="00DD56DB" w:rsidRDefault="00DD56DB" w:rsidP="00DD56DB">
            <w:pPr>
              <w:pStyle w:val="a0"/>
              <w:rPr>
                <w:rFonts w:eastAsia="宋体"/>
                <w:lang w:eastAsia="zh-CN"/>
              </w:rPr>
            </w:pPr>
            <w:r w:rsidRPr="00DD56DB">
              <w:rPr>
                <w:rFonts w:eastAsia="宋体" w:hint="eastAsia"/>
                <w:lang w:eastAsia="zh-CN"/>
              </w:rPr>
              <w:t>0.55</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D56DB" w:rsidRPr="00DD56DB" w:rsidRDefault="00DD56DB" w:rsidP="00DD56DB">
            <w:pPr>
              <w:pStyle w:val="a0"/>
              <w:rPr>
                <w:rFonts w:eastAsia="宋体"/>
                <w:lang w:eastAsia="zh-CN"/>
              </w:rPr>
            </w:pPr>
            <w:r w:rsidRPr="00DD56DB">
              <w:rPr>
                <w:rFonts w:eastAsia="宋体" w:hint="eastAsia"/>
                <w:lang w:eastAsia="zh-CN"/>
              </w:rPr>
              <w:t>0.253</w:t>
            </w:r>
            <w:r>
              <w:rPr>
                <w:rFonts w:eastAsia="宋体" w:hint="eastAsia"/>
                <w:lang w:eastAsia="zh-CN"/>
              </w:rPr>
              <w:t>9</w:t>
            </w:r>
          </w:p>
        </w:tc>
        <w:tc>
          <w:tcPr>
            <w:tcW w:w="998" w:type="dxa"/>
            <w:tcBorders>
              <w:top w:val="nil"/>
              <w:left w:val="nil"/>
              <w:bottom w:val="single" w:sz="8" w:space="0" w:color="auto"/>
              <w:right w:val="single" w:sz="8" w:space="0" w:color="auto"/>
            </w:tcBorders>
            <w:vAlign w:val="center"/>
          </w:tcPr>
          <w:p w:rsidR="00DD56DB" w:rsidRPr="00DD56DB" w:rsidRDefault="00DD56DB" w:rsidP="00DD56DB">
            <w:pPr>
              <w:pStyle w:val="a0"/>
              <w:rPr>
                <w:rFonts w:eastAsia="宋体"/>
                <w:lang w:eastAsia="zh-CN"/>
              </w:rPr>
            </w:pPr>
            <w:r w:rsidRPr="00DD56DB">
              <w:rPr>
                <w:rFonts w:eastAsia="宋体" w:hint="eastAsia"/>
                <w:lang w:eastAsia="zh-CN"/>
              </w:rPr>
              <w:t>0.515</w:t>
            </w:r>
          </w:p>
        </w:tc>
        <w:tc>
          <w:tcPr>
            <w:tcW w:w="992" w:type="dxa"/>
            <w:tcBorders>
              <w:top w:val="nil"/>
              <w:left w:val="nil"/>
              <w:bottom w:val="single" w:sz="8" w:space="0" w:color="auto"/>
              <w:right w:val="single" w:sz="8" w:space="0" w:color="auto"/>
            </w:tcBorders>
            <w:vAlign w:val="center"/>
          </w:tcPr>
          <w:p w:rsidR="00DD56DB" w:rsidRPr="00DD56DB" w:rsidRDefault="00DD56DB" w:rsidP="00DD56DB">
            <w:pPr>
              <w:pStyle w:val="a0"/>
              <w:rPr>
                <w:rFonts w:eastAsia="宋体"/>
                <w:lang w:eastAsia="zh-CN"/>
              </w:rPr>
            </w:pPr>
            <w:r w:rsidRPr="00DD56DB">
              <w:rPr>
                <w:rFonts w:eastAsia="宋体" w:hint="eastAsia"/>
                <w:lang w:eastAsia="zh-CN"/>
              </w:rPr>
              <w:t>0.219</w:t>
            </w:r>
            <w:r>
              <w:rPr>
                <w:rFonts w:eastAsia="宋体" w:hint="eastAsia"/>
                <w:lang w:eastAsia="zh-CN"/>
              </w:rPr>
              <w:t>2</w:t>
            </w:r>
          </w:p>
        </w:tc>
      </w:tr>
      <w:tr w:rsidR="00DD56DB" w:rsidRPr="009113E1" w:rsidTr="00F03BA8">
        <w:trPr>
          <w:trHeight w:val="255"/>
          <w:jc w:val="center"/>
        </w:trPr>
        <w:tc>
          <w:tcPr>
            <w:tcW w:w="1263"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rsidR="00DD56DB" w:rsidRPr="009113E1" w:rsidRDefault="00DD56DB" w:rsidP="00F03BA8">
            <w:pPr>
              <w:pStyle w:val="a0"/>
              <w:rPr>
                <w:rFonts w:eastAsia="宋体"/>
                <w:lang w:eastAsia="zh-CN"/>
              </w:rPr>
            </w:pPr>
          </w:p>
        </w:tc>
        <w:tc>
          <w:tcPr>
            <w:tcW w:w="3360" w:type="dxa"/>
            <w:tcBorders>
              <w:top w:val="nil"/>
              <w:left w:val="nil"/>
              <w:bottom w:val="single" w:sz="8" w:space="0" w:color="auto"/>
              <w:right w:val="single" w:sz="8" w:space="0" w:color="auto"/>
            </w:tcBorders>
            <w:tcMar>
              <w:top w:w="0" w:type="dxa"/>
              <w:left w:w="108" w:type="dxa"/>
              <w:bottom w:w="0" w:type="dxa"/>
              <w:right w:w="108" w:type="dxa"/>
            </w:tcMar>
            <w:hideMark/>
          </w:tcPr>
          <w:p w:rsidR="00DD56DB" w:rsidRPr="009113E1" w:rsidRDefault="00DD56DB" w:rsidP="00F03BA8">
            <w:pPr>
              <w:pStyle w:val="a0"/>
              <w:rPr>
                <w:rFonts w:eastAsia="宋体"/>
                <w:lang w:eastAsia="zh-CN"/>
              </w:rPr>
            </w:pPr>
            <w:r w:rsidRPr="009113E1">
              <w:rPr>
                <w:rFonts w:eastAsia="宋体"/>
                <w:lang w:eastAsia="zh-CN"/>
              </w:rPr>
              <w:t>Total delay [ms]</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D56DB" w:rsidRPr="00DD56DB" w:rsidRDefault="00DD56DB" w:rsidP="00DD56DB">
            <w:pPr>
              <w:pStyle w:val="a0"/>
              <w:rPr>
                <w:rFonts w:eastAsia="宋体"/>
                <w:lang w:eastAsia="zh-CN"/>
              </w:rPr>
            </w:pPr>
            <w:r w:rsidRPr="00DD56DB">
              <w:rPr>
                <w:rFonts w:eastAsia="宋体" w:hint="eastAsia"/>
                <w:lang w:eastAsia="zh-CN"/>
              </w:rPr>
              <w:t>5.58</w:t>
            </w:r>
          </w:p>
        </w:tc>
        <w:tc>
          <w:tcPr>
            <w:tcW w:w="1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D56DB" w:rsidRPr="00DD56DB" w:rsidRDefault="00DD56DB" w:rsidP="00DD56DB">
            <w:pPr>
              <w:pStyle w:val="a0"/>
              <w:rPr>
                <w:rFonts w:eastAsia="宋体"/>
                <w:lang w:eastAsia="zh-CN"/>
              </w:rPr>
            </w:pPr>
            <w:r w:rsidRPr="00DD56DB">
              <w:rPr>
                <w:rFonts w:eastAsia="宋体" w:hint="eastAsia"/>
                <w:lang w:eastAsia="zh-CN"/>
              </w:rPr>
              <w:t>3.3</w:t>
            </w:r>
            <w:r>
              <w:rPr>
                <w:rFonts w:eastAsia="宋体" w:hint="eastAsia"/>
                <w:lang w:eastAsia="zh-CN"/>
              </w:rPr>
              <w:t>0</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D56DB" w:rsidRPr="00DD56DB" w:rsidRDefault="00DD56DB" w:rsidP="00DD56DB">
            <w:pPr>
              <w:pStyle w:val="a0"/>
              <w:rPr>
                <w:rFonts w:eastAsia="宋体"/>
                <w:lang w:eastAsia="zh-CN"/>
              </w:rPr>
            </w:pPr>
            <w:r w:rsidRPr="00DD56DB">
              <w:rPr>
                <w:rFonts w:eastAsia="宋体" w:hint="eastAsia"/>
                <w:lang w:eastAsia="zh-CN"/>
              </w:rPr>
              <w:t>1.52</w:t>
            </w:r>
          </w:p>
        </w:tc>
        <w:tc>
          <w:tcPr>
            <w:tcW w:w="998" w:type="dxa"/>
            <w:tcBorders>
              <w:top w:val="nil"/>
              <w:left w:val="nil"/>
              <w:bottom w:val="single" w:sz="8" w:space="0" w:color="auto"/>
              <w:right w:val="single" w:sz="8" w:space="0" w:color="auto"/>
            </w:tcBorders>
            <w:vAlign w:val="center"/>
          </w:tcPr>
          <w:p w:rsidR="00DD56DB" w:rsidRPr="00DD56DB" w:rsidRDefault="00DD56DB" w:rsidP="00DD56DB">
            <w:pPr>
              <w:pStyle w:val="a0"/>
              <w:rPr>
                <w:rFonts w:eastAsia="宋体"/>
                <w:lang w:eastAsia="zh-CN"/>
              </w:rPr>
            </w:pPr>
            <w:r w:rsidRPr="00DD56DB">
              <w:rPr>
                <w:rFonts w:eastAsia="宋体" w:hint="eastAsia"/>
                <w:lang w:eastAsia="zh-CN"/>
              </w:rPr>
              <w:t>2.8</w:t>
            </w:r>
            <w:r>
              <w:rPr>
                <w:rFonts w:eastAsia="宋体" w:hint="eastAsia"/>
                <w:lang w:eastAsia="zh-CN"/>
              </w:rPr>
              <w:t>65</w:t>
            </w:r>
          </w:p>
        </w:tc>
        <w:tc>
          <w:tcPr>
            <w:tcW w:w="992" w:type="dxa"/>
            <w:tcBorders>
              <w:top w:val="nil"/>
              <w:left w:val="nil"/>
              <w:bottom w:val="single" w:sz="8" w:space="0" w:color="auto"/>
              <w:right w:val="single" w:sz="8" w:space="0" w:color="auto"/>
            </w:tcBorders>
            <w:vAlign w:val="center"/>
          </w:tcPr>
          <w:p w:rsidR="00DD56DB" w:rsidRPr="00DD56DB" w:rsidRDefault="00DD56DB" w:rsidP="00DD56DB">
            <w:pPr>
              <w:pStyle w:val="a0"/>
              <w:rPr>
                <w:rFonts w:eastAsia="宋体"/>
                <w:lang w:eastAsia="zh-CN"/>
              </w:rPr>
            </w:pPr>
            <w:r w:rsidRPr="00DD56DB">
              <w:rPr>
                <w:rFonts w:eastAsia="宋体" w:hint="eastAsia"/>
                <w:lang w:eastAsia="zh-CN"/>
              </w:rPr>
              <w:t>1.10</w:t>
            </w:r>
          </w:p>
        </w:tc>
      </w:tr>
    </w:tbl>
    <w:p w:rsidR="003E57E5" w:rsidRPr="009113E1" w:rsidRDefault="003E57E5" w:rsidP="003E57E5">
      <w:pPr>
        <w:pStyle w:val="a0"/>
        <w:rPr>
          <w:rFonts w:eastAsia="宋体"/>
          <w:lang w:val="en-GB" w:eastAsia="zh-CN"/>
        </w:rPr>
      </w:pPr>
    </w:p>
    <w:p w:rsidR="003E57E5" w:rsidRPr="009113E1" w:rsidRDefault="003E57E5" w:rsidP="003E57E5">
      <w:pPr>
        <w:pStyle w:val="a0"/>
        <w:jc w:val="center"/>
        <w:rPr>
          <w:rFonts w:eastAsia="宋体"/>
          <w:lang w:eastAsia="zh-CN"/>
        </w:rPr>
      </w:pPr>
      <w:r>
        <w:rPr>
          <w:rFonts w:eastAsia="宋体"/>
          <w:lang w:val="en-GB" w:eastAsia="zh-CN"/>
        </w:rPr>
        <w:t xml:space="preserve">Table </w:t>
      </w:r>
      <w:r>
        <w:rPr>
          <w:rFonts w:eastAsia="宋体" w:hint="eastAsia"/>
          <w:lang w:val="en-GB" w:eastAsia="zh-CN"/>
        </w:rPr>
        <w:t>4</w:t>
      </w:r>
      <w:r>
        <w:rPr>
          <w:rFonts w:eastAsia="宋体"/>
          <w:lang w:val="en-GB" w:eastAsia="zh-CN"/>
        </w:rPr>
        <w:t xml:space="preserve">. </w:t>
      </w:r>
      <w:r>
        <w:rPr>
          <w:rFonts w:eastAsia="宋体" w:hint="eastAsia"/>
          <w:lang w:val="en-GB" w:eastAsia="zh-CN"/>
        </w:rPr>
        <w:t>U</w:t>
      </w:r>
      <w:r w:rsidRPr="009113E1">
        <w:rPr>
          <w:rFonts w:eastAsia="宋体"/>
          <w:lang w:val="en-GB" w:eastAsia="zh-CN"/>
        </w:rPr>
        <w:t xml:space="preserve">L </w:t>
      </w:r>
      <w:r>
        <w:rPr>
          <w:rFonts w:eastAsia="宋体" w:hint="eastAsia"/>
          <w:lang w:val="en-GB" w:eastAsia="zh-CN"/>
        </w:rPr>
        <w:t xml:space="preserve">fast </w:t>
      </w:r>
      <w:r w:rsidRPr="009113E1">
        <w:rPr>
          <w:rFonts w:eastAsia="宋体"/>
          <w:lang w:val="en-GB" w:eastAsia="zh-CN"/>
        </w:rPr>
        <w:t xml:space="preserve">transmission average delays with </w:t>
      </w:r>
      <w:r>
        <w:rPr>
          <w:rFonts w:eastAsia="宋体" w:hint="eastAsia"/>
          <w:lang w:val="en-GB" w:eastAsia="zh-CN"/>
        </w:rPr>
        <w:t xml:space="preserve">different length of </w:t>
      </w:r>
      <w:r w:rsidRPr="009113E1">
        <w:rPr>
          <w:rFonts w:eastAsia="宋体"/>
          <w:lang w:val="en-GB" w:eastAsia="zh-CN"/>
        </w:rPr>
        <w:t>TTI</w:t>
      </w:r>
      <w:r>
        <w:rPr>
          <w:rFonts w:eastAsia="宋体" w:hint="eastAsia"/>
          <w:lang w:val="en-GB" w:eastAsia="zh-CN"/>
        </w:rPr>
        <w:t xml:space="preserve"> with 10% HARQ</w:t>
      </w:r>
      <w:r w:rsidRPr="009113E1">
        <w:rPr>
          <w:rFonts w:eastAsia="宋体"/>
          <w:lang w:val="en-GB" w:eastAsia="zh-CN"/>
        </w:rPr>
        <w:t>.</w:t>
      </w:r>
    </w:p>
    <w:tbl>
      <w:tblPr>
        <w:tblW w:w="9693" w:type="dxa"/>
        <w:jc w:val="center"/>
        <w:tblInd w:w="106" w:type="dxa"/>
        <w:tblCellMar>
          <w:left w:w="0" w:type="dxa"/>
          <w:right w:w="0" w:type="dxa"/>
        </w:tblCellMar>
        <w:tblLook w:val="04A0"/>
      </w:tblPr>
      <w:tblGrid>
        <w:gridCol w:w="1150"/>
        <w:gridCol w:w="3353"/>
        <w:gridCol w:w="1083"/>
        <w:gridCol w:w="1061"/>
        <w:gridCol w:w="1061"/>
        <w:gridCol w:w="992"/>
        <w:gridCol w:w="993"/>
      </w:tblGrid>
      <w:tr w:rsidR="003E57E5" w:rsidRPr="009113E1" w:rsidTr="00F03BA8">
        <w:trPr>
          <w:trHeight w:val="256"/>
          <w:jc w:val="center"/>
        </w:trPr>
        <w:tc>
          <w:tcPr>
            <w:tcW w:w="11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E57E5" w:rsidRPr="009113E1" w:rsidRDefault="003E57E5" w:rsidP="00F03BA8">
            <w:pPr>
              <w:pStyle w:val="a0"/>
              <w:rPr>
                <w:rFonts w:eastAsia="宋体"/>
                <w:lang w:eastAsia="zh-CN"/>
              </w:rPr>
            </w:pPr>
          </w:p>
        </w:tc>
        <w:tc>
          <w:tcPr>
            <w:tcW w:w="33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3E57E5" w:rsidRPr="009113E1" w:rsidRDefault="003E57E5" w:rsidP="00F03BA8">
            <w:pPr>
              <w:pStyle w:val="a0"/>
              <w:rPr>
                <w:rFonts w:eastAsia="宋体"/>
                <w:lang w:eastAsia="zh-CN"/>
              </w:rPr>
            </w:pPr>
          </w:p>
        </w:tc>
        <w:tc>
          <w:tcPr>
            <w:tcW w:w="1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3E57E5" w:rsidRDefault="003E57E5" w:rsidP="00F03BA8">
            <w:pPr>
              <w:pStyle w:val="a0"/>
              <w:rPr>
                <w:rFonts w:eastAsia="宋体"/>
                <w:lang w:eastAsia="zh-CN"/>
              </w:rPr>
            </w:pPr>
          </w:p>
        </w:tc>
        <w:tc>
          <w:tcPr>
            <w:tcW w:w="212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E57E5" w:rsidRDefault="003E57E5" w:rsidP="00F03BA8">
            <w:pPr>
              <w:pStyle w:val="a0"/>
              <w:rPr>
                <w:rFonts w:eastAsia="宋体"/>
                <w:lang w:eastAsia="zh-CN"/>
              </w:rPr>
            </w:pPr>
            <w:r>
              <w:rPr>
                <w:rFonts w:eastAsia="宋体"/>
                <w:lang w:eastAsia="zh-CN"/>
              </w:rPr>
              <w:t>O</w:t>
            </w:r>
            <w:r>
              <w:rPr>
                <w:rFonts w:eastAsia="宋体" w:hint="eastAsia"/>
                <w:lang w:eastAsia="zh-CN"/>
              </w:rPr>
              <w:t>ption 1</w:t>
            </w:r>
          </w:p>
        </w:tc>
        <w:tc>
          <w:tcPr>
            <w:tcW w:w="1985" w:type="dxa"/>
            <w:gridSpan w:val="2"/>
            <w:tcBorders>
              <w:top w:val="single" w:sz="8" w:space="0" w:color="auto"/>
              <w:left w:val="nil"/>
              <w:bottom w:val="single" w:sz="8" w:space="0" w:color="auto"/>
              <w:right w:val="single" w:sz="8" w:space="0" w:color="auto"/>
            </w:tcBorders>
          </w:tcPr>
          <w:p w:rsidR="003E57E5" w:rsidRDefault="003E57E5" w:rsidP="00F03BA8">
            <w:pPr>
              <w:pStyle w:val="a0"/>
              <w:rPr>
                <w:rFonts w:eastAsia="宋体"/>
                <w:lang w:eastAsia="zh-CN"/>
              </w:rPr>
            </w:pPr>
            <w:r>
              <w:rPr>
                <w:rFonts w:eastAsia="宋体"/>
                <w:lang w:eastAsia="zh-CN"/>
              </w:rPr>
              <w:t>O</w:t>
            </w:r>
            <w:r>
              <w:rPr>
                <w:rFonts w:eastAsia="宋体" w:hint="eastAsia"/>
                <w:lang w:eastAsia="zh-CN"/>
              </w:rPr>
              <w:t>ption 2</w:t>
            </w:r>
          </w:p>
        </w:tc>
      </w:tr>
      <w:tr w:rsidR="003E57E5" w:rsidRPr="009113E1" w:rsidTr="00F03BA8">
        <w:trPr>
          <w:trHeight w:val="256"/>
          <w:jc w:val="center"/>
        </w:trPr>
        <w:tc>
          <w:tcPr>
            <w:tcW w:w="11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E57E5" w:rsidRPr="009113E1" w:rsidRDefault="003E57E5" w:rsidP="00F03BA8">
            <w:pPr>
              <w:pStyle w:val="a0"/>
              <w:rPr>
                <w:rFonts w:eastAsia="宋体"/>
                <w:lang w:val="en-GB" w:eastAsia="zh-CN"/>
              </w:rPr>
            </w:pPr>
            <w:r w:rsidRPr="009113E1">
              <w:rPr>
                <w:rFonts w:eastAsia="宋体"/>
                <w:lang w:eastAsia="zh-CN"/>
              </w:rPr>
              <w:t>Component</w:t>
            </w:r>
          </w:p>
        </w:tc>
        <w:tc>
          <w:tcPr>
            <w:tcW w:w="33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3E57E5" w:rsidRPr="009113E1" w:rsidRDefault="003E57E5" w:rsidP="00F03BA8">
            <w:pPr>
              <w:pStyle w:val="a0"/>
              <w:rPr>
                <w:rFonts w:eastAsia="宋体"/>
                <w:lang w:val="en-GB" w:eastAsia="zh-CN"/>
              </w:rPr>
            </w:pPr>
            <w:r w:rsidRPr="009113E1">
              <w:rPr>
                <w:rFonts w:eastAsia="宋体"/>
                <w:lang w:eastAsia="zh-CN"/>
              </w:rPr>
              <w:t>Description</w:t>
            </w:r>
          </w:p>
        </w:tc>
        <w:tc>
          <w:tcPr>
            <w:tcW w:w="1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3E57E5" w:rsidRPr="009113E1" w:rsidRDefault="003E57E5" w:rsidP="00F03BA8">
            <w:pPr>
              <w:pStyle w:val="a0"/>
              <w:rPr>
                <w:rFonts w:eastAsia="宋体"/>
                <w:lang w:eastAsia="zh-CN"/>
              </w:rPr>
            </w:pPr>
            <w:r>
              <w:rPr>
                <w:rFonts w:eastAsia="宋体" w:hint="eastAsia"/>
                <w:lang w:eastAsia="zh-CN"/>
              </w:rPr>
              <w:t>14symbols</w:t>
            </w:r>
          </w:p>
        </w:tc>
        <w:tc>
          <w:tcPr>
            <w:tcW w:w="1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Pr>
                <w:rFonts w:eastAsia="宋体" w:hint="eastAsia"/>
                <w:lang w:eastAsia="zh-CN"/>
              </w:rPr>
              <w:t>7 symbols</w:t>
            </w:r>
          </w:p>
        </w:tc>
        <w:tc>
          <w:tcPr>
            <w:tcW w:w="1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Pr>
                <w:rFonts w:eastAsia="宋体" w:hint="eastAsia"/>
                <w:lang w:eastAsia="zh-CN"/>
              </w:rPr>
              <w:t>2 symbols</w:t>
            </w:r>
          </w:p>
        </w:tc>
        <w:tc>
          <w:tcPr>
            <w:tcW w:w="992" w:type="dxa"/>
            <w:tcBorders>
              <w:top w:val="single" w:sz="8" w:space="0" w:color="auto"/>
              <w:left w:val="nil"/>
              <w:bottom w:val="single" w:sz="8" w:space="0" w:color="auto"/>
              <w:right w:val="single" w:sz="8" w:space="0" w:color="auto"/>
            </w:tcBorders>
          </w:tcPr>
          <w:p w:rsidR="003E57E5" w:rsidRPr="009113E1" w:rsidRDefault="003E57E5" w:rsidP="00F03BA8">
            <w:pPr>
              <w:pStyle w:val="a0"/>
              <w:rPr>
                <w:rFonts w:eastAsia="宋体"/>
                <w:lang w:eastAsia="zh-CN"/>
              </w:rPr>
            </w:pPr>
            <w:r>
              <w:rPr>
                <w:rFonts w:eastAsia="宋体" w:hint="eastAsia"/>
                <w:lang w:eastAsia="zh-CN"/>
              </w:rPr>
              <w:t>7 symbols</w:t>
            </w:r>
          </w:p>
        </w:tc>
        <w:tc>
          <w:tcPr>
            <w:tcW w:w="993" w:type="dxa"/>
            <w:tcBorders>
              <w:top w:val="single" w:sz="8" w:space="0" w:color="auto"/>
              <w:left w:val="nil"/>
              <w:bottom w:val="single" w:sz="8" w:space="0" w:color="auto"/>
              <w:right w:val="single" w:sz="8" w:space="0" w:color="auto"/>
            </w:tcBorders>
          </w:tcPr>
          <w:p w:rsidR="003E57E5" w:rsidRPr="009113E1" w:rsidRDefault="003E57E5" w:rsidP="00F03BA8">
            <w:pPr>
              <w:pStyle w:val="a0"/>
              <w:rPr>
                <w:rFonts w:eastAsia="宋体"/>
                <w:lang w:eastAsia="zh-CN"/>
              </w:rPr>
            </w:pPr>
            <w:r>
              <w:rPr>
                <w:rFonts w:eastAsia="宋体" w:hint="eastAsia"/>
                <w:lang w:eastAsia="zh-CN"/>
              </w:rPr>
              <w:t>2 symbols</w:t>
            </w:r>
          </w:p>
        </w:tc>
      </w:tr>
      <w:tr w:rsidR="003E57E5" w:rsidRPr="009113E1" w:rsidTr="00F03BA8">
        <w:trPr>
          <w:trHeight w:val="256"/>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1</w:t>
            </w: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Processing of incoming data</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1</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0.5</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0.14</w:t>
            </w:r>
            <w:r>
              <w:rPr>
                <w:rFonts w:eastAsia="宋体" w:hint="eastAsia"/>
                <w:lang w:eastAsia="zh-CN"/>
              </w:rPr>
              <w:t>28</w:t>
            </w:r>
          </w:p>
        </w:tc>
        <w:tc>
          <w:tcPr>
            <w:tcW w:w="992" w:type="dxa"/>
            <w:tcBorders>
              <w:top w:val="nil"/>
              <w:left w:val="nil"/>
              <w:bottom w:val="single" w:sz="8" w:space="0" w:color="auto"/>
              <w:right w:val="single" w:sz="8" w:space="0" w:color="auto"/>
            </w:tcBorders>
          </w:tcPr>
          <w:p w:rsidR="003E57E5" w:rsidRPr="009113E1" w:rsidRDefault="003E57E5" w:rsidP="00F03BA8">
            <w:pPr>
              <w:pStyle w:val="a0"/>
              <w:rPr>
                <w:rFonts w:eastAsia="宋体"/>
                <w:lang w:val="en-GB" w:eastAsia="zh-CN"/>
              </w:rPr>
            </w:pPr>
            <w:r w:rsidRPr="009113E1">
              <w:rPr>
                <w:rFonts w:eastAsia="宋体"/>
                <w:lang w:eastAsia="zh-CN"/>
              </w:rPr>
              <w:t>0.5</w:t>
            </w:r>
          </w:p>
        </w:tc>
        <w:tc>
          <w:tcPr>
            <w:tcW w:w="993" w:type="dxa"/>
            <w:tcBorders>
              <w:top w:val="nil"/>
              <w:left w:val="nil"/>
              <w:bottom w:val="single" w:sz="8" w:space="0" w:color="auto"/>
              <w:right w:val="single" w:sz="8" w:space="0" w:color="auto"/>
            </w:tcBorders>
          </w:tcPr>
          <w:p w:rsidR="003E57E5" w:rsidRPr="009113E1" w:rsidRDefault="003E57E5" w:rsidP="00F03BA8">
            <w:pPr>
              <w:pStyle w:val="a0"/>
              <w:rPr>
                <w:rFonts w:eastAsia="宋体"/>
                <w:lang w:val="en-GB" w:eastAsia="zh-CN"/>
              </w:rPr>
            </w:pPr>
            <w:r w:rsidRPr="009113E1">
              <w:rPr>
                <w:rFonts w:eastAsia="宋体"/>
                <w:lang w:eastAsia="zh-CN"/>
              </w:rPr>
              <w:t>0.14</w:t>
            </w:r>
            <w:r>
              <w:rPr>
                <w:rFonts w:eastAsia="宋体" w:hint="eastAsia"/>
                <w:lang w:eastAsia="zh-CN"/>
              </w:rPr>
              <w:t>28</w:t>
            </w:r>
          </w:p>
        </w:tc>
      </w:tr>
      <w:tr w:rsidR="003E57E5" w:rsidRPr="009113E1" w:rsidTr="00F03BA8">
        <w:trPr>
          <w:trHeight w:val="256"/>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2</w:t>
            </w: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Waiting for TX opportunity (average)</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1.7</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Pr>
                <w:rFonts w:eastAsia="宋体" w:hint="eastAsia"/>
                <w:lang w:eastAsia="zh-CN"/>
              </w:rPr>
              <w:t>1</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Pr>
                <w:rFonts w:eastAsia="宋体" w:hint="eastAsia"/>
                <w:lang w:eastAsia="zh-CN"/>
              </w:rPr>
              <w:t>0.7694</w:t>
            </w:r>
          </w:p>
        </w:tc>
        <w:tc>
          <w:tcPr>
            <w:tcW w:w="992" w:type="dxa"/>
            <w:tcBorders>
              <w:top w:val="nil"/>
              <w:left w:val="nil"/>
              <w:bottom w:val="single" w:sz="8" w:space="0" w:color="auto"/>
              <w:right w:val="single" w:sz="8" w:space="0" w:color="auto"/>
            </w:tcBorders>
          </w:tcPr>
          <w:p w:rsidR="003E57E5" w:rsidRPr="009113E1" w:rsidRDefault="003E57E5" w:rsidP="00F03BA8">
            <w:pPr>
              <w:pStyle w:val="a0"/>
              <w:rPr>
                <w:rFonts w:eastAsia="宋体"/>
                <w:lang w:val="en-GB" w:eastAsia="zh-CN"/>
              </w:rPr>
            </w:pPr>
            <w:r>
              <w:rPr>
                <w:rFonts w:eastAsia="宋体" w:hint="eastAsia"/>
                <w:lang w:val="en-GB" w:eastAsia="zh-CN"/>
              </w:rPr>
              <w:t>1.05</w:t>
            </w:r>
          </w:p>
        </w:tc>
        <w:tc>
          <w:tcPr>
            <w:tcW w:w="993" w:type="dxa"/>
            <w:tcBorders>
              <w:top w:val="nil"/>
              <w:left w:val="nil"/>
              <w:bottom w:val="single" w:sz="8" w:space="0" w:color="auto"/>
              <w:right w:val="single" w:sz="8" w:space="0" w:color="auto"/>
            </w:tcBorders>
          </w:tcPr>
          <w:p w:rsidR="003E57E5" w:rsidRPr="009113E1" w:rsidRDefault="003E57E5" w:rsidP="00F03BA8">
            <w:pPr>
              <w:pStyle w:val="a0"/>
              <w:rPr>
                <w:rFonts w:eastAsia="宋体"/>
                <w:lang w:val="en-GB" w:eastAsia="zh-CN"/>
              </w:rPr>
            </w:pPr>
            <w:r>
              <w:rPr>
                <w:rFonts w:eastAsia="宋体" w:hint="eastAsia"/>
                <w:lang w:val="en-GB" w:eastAsia="zh-CN"/>
              </w:rPr>
              <w:t>0.8102</w:t>
            </w:r>
          </w:p>
        </w:tc>
      </w:tr>
      <w:tr w:rsidR="003E57E5" w:rsidRPr="009113E1" w:rsidTr="00F03BA8">
        <w:trPr>
          <w:trHeight w:val="256"/>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3</w:t>
            </w: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Transmission of UL data</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1</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0.5</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0.14</w:t>
            </w:r>
            <w:r>
              <w:rPr>
                <w:rFonts w:eastAsia="宋体" w:hint="eastAsia"/>
                <w:lang w:eastAsia="zh-CN"/>
              </w:rPr>
              <w:t>28</w:t>
            </w:r>
          </w:p>
        </w:tc>
        <w:tc>
          <w:tcPr>
            <w:tcW w:w="992" w:type="dxa"/>
            <w:tcBorders>
              <w:top w:val="nil"/>
              <w:left w:val="nil"/>
              <w:bottom w:val="single" w:sz="8" w:space="0" w:color="auto"/>
              <w:right w:val="single" w:sz="8" w:space="0" w:color="auto"/>
            </w:tcBorders>
          </w:tcPr>
          <w:p w:rsidR="003E57E5" w:rsidRPr="009113E1" w:rsidRDefault="003E57E5" w:rsidP="00F03BA8">
            <w:pPr>
              <w:pStyle w:val="a0"/>
              <w:rPr>
                <w:rFonts w:eastAsia="宋体"/>
                <w:lang w:val="en-GB" w:eastAsia="zh-CN"/>
              </w:rPr>
            </w:pPr>
            <w:r w:rsidRPr="009113E1">
              <w:rPr>
                <w:rFonts w:eastAsia="宋体"/>
                <w:lang w:eastAsia="zh-CN"/>
              </w:rPr>
              <w:t>0.5</w:t>
            </w:r>
          </w:p>
        </w:tc>
        <w:tc>
          <w:tcPr>
            <w:tcW w:w="993" w:type="dxa"/>
            <w:tcBorders>
              <w:top w:val="nil"/>
              <w:left w:val="nil"/>
              <w:bottom w:val="single" w:sz="8" w:space="0" w:color="auto"/>
              <w:right w:val="single" w:sz="8" w:space="0" w:color="auto"/>
            </w:tcBorders>
          </w:tcPr>
          <w:p w:rsidR="003E57E5" w:rsidRPr="009113E1" w:rsidRDefault="003E57E5" w:rsidP="00F03BA8">
            <w:pPr>
              <w:pStyle w:val="a0"/>
              <w:rPr>
                <w:rFonts w:eastAsia="宋体"/>
                <w:lang w:val="en-GB" w:eastAsia="zh-CN"/>
              </w:rPr>
            </w:pPr>
            <w:r w:rsidRPr="009113E1">
              <w:rPr>
                <w:rFonts w:eastAsia="宋体"/>
                <w:lang w:eastAsia="zh-CN"/>
              </w:rPr>
              <w:t>0.14</w:t>
            </w:r>
            <w:r>
              <w:rPr>
                <w:rFonts w:eastAsia="宋体" w:hint="eastAsia"/>
                <w:lang w:eastAsia="zh-CN"/>
              </w:rPr>
              <w:t>28</w:t>
            </w:r>
          </w:p>
        </w:tc>
      </w:tr>
      <w:tr w:rsidR="003E57E5" w:rsidRPr="009113E1" w:rsidTr="00F03BA8">
        <w:trPr>
          <w:trHeight w:val="256"/>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4</w:t>
            </w: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val="en-GB" w:eastAsia="zh-CN"/>
              </w:rPr>
            </w:pPr>
            <w:r w:rsidRPr="009113E1">
              <w:rPr>
                <w:rFonts w:eastAsia="宋体"/>
                <w:lang w:eastAsia="zh-CN"/>
              </w:rPr>
              <w:t>Data decoding in eNB</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1.5</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0.75</w:t>
            </w:r>
          </w:p>
        </w:tc>
        <w:tc>
          <w:tcPr>
            <w:tcW w:w="1061" w:type="dxa"/>
            <w:tcBorders>
              <w:top w:val="nil"/>
              <w:left w:val="nil"/>
              <w:bottom w:val="single" w:sz="8" w:space="0" w:color="auto"/>
              <w:right w:val="single" w:sz="8" w:space="0" w:color="auto"/>
            </w:tcBorders>
            <w:tcMar>
              <w:top w:w="0" w:type="dxa"/>
              <w:left w:w="108" w:type="dxa"/>
              <w:bottom w:w="0" w:type="dxa"/>
              <w:right w:w="108" w:type="dxa"/>
            </w:tcMar>
            <w:hideMark/>
          </w:tcPr>
          <w:p w:rsidR="003E57E5" w:rsidRPr="009113E1" w:rsidRDefault="003E57E5" w:rsidP="00F03BA8">
            <w:pPr>
              <w:pStyle w:val="a0"/>
              <w:rPr>
                <w:rFonts w:eastAsia="宋体"/>
                <w:lang w:eastAsia="zh-CN"/>
              </w:rPr>
            </w:pPr>
            <w:r w:rsidRPr="009113E1">
              <w:rPr>
                <w:rFonts w:eastAsia="宋体"/>
                <w:lang w:eastAsia="zh-CN"/>
              </w:rPr>
              <w:t>0.21</w:t>
            </w:r>
            <w:r>
              <w:rPr>
                <w:rFonts w:eastAsia="宋体" w:hint="eastAsia"/>
                <w:lang w:eastAsia="zh-CN"/>
              </w:rPr>
              <w:t>43</w:t>
            </w:r>
          </w:p>
        </w:tc>
        <w:tc>
          <w:tcPr>
            <w:tcW w:w="992"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sidRPr="009113E1">
              <w:rPr>
                <w:rFonts w:eastAsia="宋体"/>
                <w:lang w:eastAsia="zh-CN"/>
              </w:rPr>
              <w:t>0.75</w:t>
            </w:r>
          </w:p>
        </w:tc>
        <w:tc>
          <w:tcPr>
            <w:tcW w:w="993" w:type="dxa"/>
            <w:tcBorders>
              <w:top w:val="nil"/>
              <w:left w:val="nil"/>
              <w:bottom w:val="single" w:sz="8" w:space="0" w:color="auto"/>
              <w:right w:val="single" w:sz="8" w:space="0" w:color="auto"/>
            </w:tcBorders>
          </w:tcPr>
          <w:p w:rsidR="003E57E5" w:rsidRPr="009113E1" w:rsidRDefault="003E57E5" w:rsidP="00F03BA8">
            <w:pPr>
              <w:pStyle w:val="a0"/>
              <w:rPr>
                <w:rFonts w:eastAsia="宋体"/>
                <w:lang w:eastAsia="zh-CN"/>
              </w:rPr>
            </w:pPr>
            <w:r w:rsidRPr="009113E1">
              <w:rPr>
                <w:rFonts w:eastAsia="宋体"/>
                <w:lang w:eastAsia="zh-CN"/>
              </w:rPr>
              <w:t>0.21</w:t>
            </w:r>
            <w:r>
              <w:rPr>
                <w:rFonts w:eastAsia="宋体" w:hint="eastAsia"/>
                <w:lang w:eastAsia="zh-CN"/>
              </w:rPr>
              <w:t>43</w:t>
            </w:r>
          </w:p>
        </w:tc>
      </w:tr>
      <w:tr w:rsidR="00EF4E45" w:rsidRPr="009113E1" w:rsidTr="00F03BA8">
        <w:trPr>
          <w:trHeight w:val="256"/>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4E45" w:rsidRPr="009113E1" w:rsidRDefault="00EF4E45" w:rsidP="00F03BA8">
            <w:pPr>
              <w:pStyle w:val="a0"/>
              <w:rPr>
                <w:rFonts w:eastAsia="宋体"/>
                <w:lang w:eastAsia="zh-CN"/>
              </w:rPr>
            </w:pPr>
            <w:r>
              <w:rPr>
                <w:rFonts w:eastAsia="宋体" w:hint="eastAsia"/>
                <w:lang w:eastAsia="zh-CN"/>
              </w:rPr>
              <w:t>5</w:t>
            </w: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EF4E45" w:rsidRPr="009113E1" w:rsidRDefault="00EF4E45" w:rsidP="00F03BA8">
            <w:pPr>
              <w:pStyle w:val="a0"/>
              <w:rPr>
                <w:rFonts w:eastAsia="宋体"/>
                <w:lang w:eastAsia="zh-CN"/>
              </w:rPr>
            </w:pPr>
            <w:r w:rsidRPr="008C375A">
              <w:rPr>
                <w:rFonts w:eastAsia="宋体"/>
                <w:lang w:eastAsia="zh-CN"/>
              </w:rPr>
              <w:t>HARQ Retransmission</w:t>
            </w:r>
            <w:r>
              <w:rPr>
                <w:rFonts w:eastAsia="宋体" w:hint="eastAsia"/>
                <w:lang w:eastAsia="zh-CN"/>
              </w:rPr>
              <w:t xml:space="preserve"> (0.1*RTT)</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4E45" w:rsidRPr="00EF4E45" w:rsidRDefault="00EF4E45" w:rsidP="00EF4E45">
            <w:pPr>
              <w:pStyle w:val="a0"/>
              <w:rPr>
                <w:rFonts w:eastAsia="宋体"/>
                <w:lang w:eastAsia="zh-CN"/>
              </w:rPr>
            </w:pPr>
            <w:r w:rsidRPr="00EF4E45">
              <w:rPr>
                <w:rFonts w:eastAsia="宋体" w:hint="eastAsia"/>
                <w:lang w:eastAsia="zh-CN"/>
              </w:rPr>
              <w:t>0.98</w:t>
            </w:r>
          </w:p>
        </w:tc>
        <w:tc>
          <w:tcPr>
            <w:tcW w:w="1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4E45" w:rsidRPr="00EF4E45" w:rsidRDefault="00EF4E45" w:rsidP="00EF4E45">
            <w:pPr>
              <w:pStyle w:val="a0"/>
              <w:rPr>
                <w:rFonts w:eastAsia="宋体"/>
                <w:lang w:eastAsia="zh-CN"/>
              </w:rPr>
            </w:pPr>
            <w:r w:rsidRPr="00EF4E45">
              <w:rPr>
                <w:rFonts w:eastAsia="宋体" w:hint="eastAsia"/>
                <w:lang w:eastAsia="zh-CN"/>
              </w:rPr>
              <w:t>0.55</w:t>
            </w:r>
          </w:p>
        </w:tc>
        <w:tc>
          <w:tcPr>
            <w:tcW w:w="1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4E45" w:rsidRPr="00EF4E45" w:rsidRDefault="00EF4E45" w:rsidP="00EF4E45">
            <w:pPr>
              <w:pStyle w:val="a0"/>
              <w:rPr>
                <w:rFonts w:eastAsia="宋体"/>
                <w:lang w:eastAsia="zh-CN"/>
              </w:rPr>
            </w:pPr>
            <w:r w:rsidRPr="00EF4E45">
              <w:rPr>
                <w:rFonts w:eastAsia="宋体" w:hint="eastAsia"/>
                <w:lang w:eastAsia="zh-CN"/>
              </w:rPr>
              <w:t>0.253</w:t>
            </w:r>
            <w:r>
              <w:rPr>
                <w:rFonts w:eastAsia="宋体" w:hint="eastAsia"/>
                <w:lang w:eastAsia="zh-CN"/>
              </w:rPr>
              <w:t>9</w:t>
            </w:r>
          </w:p>
        </w:tc>
        <w:tc>
          <w:tcPr>
            <w:tcW w:w="992" w:type="dxa"/>
            <w:tcBorders>
              <w:top w:val="nil"/>
              <w:left w:val="nil"/>
              <w:bottom w:val="single" w:sz="8" w:space="0" w:color="auto"/>
              <w:right w:val="single" w:sz="8" w:space="0" w:color="auto"/>
            </w:tcBorders>
            <w:vAlign w:val="center"/>
          </w:tcPr>
          <w:p w:rsidR="00EF4E45" w:rsidRPr="00EF4E45" w:rsidRDefault="00EF4E45" w:rsidP="00EF4E45">
            <w:pPr>
              <w:pStyle w:val="a0"/>
              <w:rPr>
                <w:rFonts w:eastAsia="宋体"/>
                <w:lang w:eastAsia="zh-CN"/>
              </w:rPr>
            </w:pPr>
            <w:r w:rsidRPr="00EF4E45">
              <w:rPr>
                <w:rFonts w:eastAsia="宋体" w:hint="eastAsia"/>
                <w:lang w:eastAsia="zh-CN"/>
              </w:rPr>
              <w:t>0.515</w:t>
            </w:r>
          </w:p>
        </w:tc>
        <w:tc>
          <w:tcPr>
            <w:tcW w:w="993" w:type="dxa"/>
            <w:tcBorders>
              <w:top w:val="nil"/>
              <w:left w:val="nil"/>
              <w:bottom w:val="single" w:sz="8" w:space="0" w:color="auto"/>
              <w:right w:val="single" w:sz="8" w:space="0" w:color="auto"/>
            </w:tcBorders>
            <w:vAlign w:val="center"/>
          </w:tcPr>
          <w:p w:rsidR="00EF4E45" w:rsidRPr="00EF4E45" w:rsidRDefault="00EF4E45" w:rsidP="00EF4E45">
            <w:pPr>
              <w:pStyle w:val="a0"/>
              <w:rPr>
                <w:rFonts w:eastAsia="宋体"/>
                <w:lang w:eastAsia="zh-CN"/>
              </w:rPr>
            </w:pPr>
            <w:r w:rsidRPr="00EF4E45">
              <w:rPr>
                <w:rFonts w:eastAsia="宋体" w:hint="eastAsia"/>
                <w:lang w:eastAsia="zh-CN"/>
              </w:rPr>
              <w:t>0.2191</w:t>
            </w:r>
          </w:p>
        </w:tc>
      </w:tr>
      <w:tr w:rsidR="00EF4E45" w:rsidRPr="009113E1" w:rsidTr="00F03BA8">
        <w:trPr>
          <w:trHeight w:val="60"/>
          <w:jc w:val="center"/>
        </w:trPr>
        <w:tc>
          <w:tcPr>
            <w:tcW w:w="11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F4E45" w:rsidRPr="009113E1" w:rsidRDefault="00EF4E45" w:rsidP="00F03BA8">
            <w:pPr>
              <w:pStyle w:val="a0"/>
              <w:rPr>
                <w:rFonts w:eastAsia="宋体"/>
                <w:lang w:val="en-GB" w:eastAsia="zh-CN"/>
              </w:rPr>
            </w:pPr>
          </w:p>
        </w:tc>
        <w:tc>
          <w:tcPr>
            <w:tcW w:w="3353" w:type="dxa"/>
            <w:tcBorders>
              <w:top w:val="nil"/>
              <w:left w:val="nil"/>
              <w:bottom w:val="single" w:sz="8" w:space="0" w:color="auto"/>
              <w:right w:val="single" w:sz="8" w:space="0" w:color="auto"/>
            </w:tcBorders>
            <w:tcMar>
              <w:top w:w="0" w:type="dxa"/>
              <w:left w:w="108" w:type="dxa"/>
              <w:bottom w:w="0" w:type="dxa"/>
              <w:right w:w="108" w:type="dxa"/>
            </w:tcMar>
            <w:hideMark/>
          </w:tcPr>
          <w:p w:rsidR="00EF4E45" w:rsidRPr="009113E1" w:rsidRDefault="00EF4E45" w:rsidP="00F03BA8">
            <w:pPr>
              <w:pStyle w:val="a0"/>
              <w:rPr>
                <w:rFonts w:eastAsia="宋体"/>
                <w:lang w:val="en-GB" w:eastAsia="zh-CN"/>
              </w:rPr>
            </w:pPr>
            <w:r w:rsidRPr="009113E1">
              <w:rPr>
                <w:rFonts w:eastAsia="宋体"/>
                <w:lang w:eastAsia="zh-CN"/>
              </w:rPr>
              <w:t>Total delay [ms]</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4E45" w:rsidRPr="00EF4E45" w:rsidRDefault="00EF4E45" w:rsidP="00EF4E45">
            <w:pPr>
              <w:pStyle w:val="a0"/>
              <w:rPr>
                <w:rFonts w:eastAsia="宋体"/>
                <w:lang w:eastAsia="zh-CN"/>
              </w:rPr>
            </w:pPr>
            <w:r w:rsidRPr="00EF4E45">
              <w:rPr>
                <w:rFonts w:eastAsia="宋体" w:hint="eastAsia"/>
                <w:lang w:eastAsia="zh-CN"/>
              </w:rPr>
              <w:t>6.18</w:t>
            </w:r>
          </w:p>
        </w:tc>
        <w:tc>
          <w:tcPr>
            <w:tcW w:w="1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4E45" w:rsidRPr="00EF4E45" w:rsidRDefault="00EF4E45" w:rsidP="00EF4E45">
            <w:pPr>
              <w:pStyle w:val="a0"/>
              <w:rPr>
                <w:rFonts w:eastAsia="宋体"/>
                <w:lang w:eastAsia="zh-CN"/>
              </w:rPr>
            </w:pPr>
            <w:r w:rsidRPr="00EF4E45">
              <w:rPr>
                <w:rFonts w:eastAsia="宋体" w:hint="eastAsia"/>
                <w:lang w:eastAsia="zh-CN"/>
              </w:rPr>
              <w:t>3.3</w:t>
            </w:r>
            <w:r>
              <w:rPr>
                <w:rFonts w:eastAsia="宋体" w:hint="eastAsia"/>
                <w:lang w:eastAsia="zh-CN"/>
              </w:rPr>
              <w:t>0</w:t>
            </w:r>
          </w:p>
        </w:tc>
        <w:tc>
          <w:tcPr>
            <w:tcW w:w="1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4E45" w:rsidRPr="00EF4E45" w:rsidRDefault="00EF4E45" w:rsidP="00EF4E45">
            <w:pPr>
              <w:pStyle w:val="a0"/>
              <w:rPr>
                <w:rFonts w:eastAsia="宋体"/>
                <w:lang w:eastAsia="zh-CN"/>
              </w:rPr>
            </w:pPr>
            <w:r w:rsidRPr="00EF4E45">
              <w:rPr>
                <w:rFonts w:eastAsia="宋体" w:hint="eastAsia"/>
                <w:lang w:eastAsia="zh-CN"/>
              </w:rPr>
              <w:t>1.52</w:t>
            </w:r>
          </w:p>
        </w:tc>
        <w:tc>
          <w:tcPr>
            <w:tcW w:w="992" w:type="dxa"/>
            <w:tcBorders>
              <w:top w:val="nil"/>
              <w:left w:val="nil"/>
              <w:bottom w:val="single" w:sz="8" w:space="0" w:color="auto"/>
              <w:right w:val="single" w:sz="8" w:space="0" w:color="auto"/>
            </w:tcBorders>
            <w:vAlign w:val="center"/>
          </w:tcPr>
          <w:p w:rsidR="00EF4E45" w:rsidRPr="00EF4E45" w:rsidRDefault="00EF4E45" w:rsidP="00EF4E45">
            <w:pPr>
              <w:pStyle w:val="a0"/>
              <w:rPr>
                <w:rFonts w:eastAsia="宋体"/>
                <w:lang w:eastAsia="zh-CN"/>
              </w:rPr>
            </w:pPr>
            <w:r w:rsidRPr="00EF4E45">
              <w:rPr>
                <w:rFonts w:eastAsia="宋体" w:hint="eastAsia"/>
                <w:lang w:eastAsia="zh-CN"/>
              </w:rPr>
              <w:t>3.315</w:t>
            </w:r>
          </w:p>
        </w:tc>
        <w:tc>
          <w:tcPr>
            <w:tcW w:w="993" w:type="dxa"/>
            <w:tcBorders>
              <w:top w:val="nil"/>
              <w:left w:val="nil"/>
              <w:bottom w:val="single" w:sz="8" w:space="0" w:color="auto"/>
              <w:right w:val="single" w:sz="8" w:space="0" w:color="auto"/>
            </w:tcBorders>
            <w:vAlign w:val="center"/>
          </w:tcPr>
          <w:p w:rsidR="00EF4E45" w:rsidRPr="00EF4E45" w:rsidRDefault="00EF4E45" w:rsidP="00EF4E45">
            <w:pPr>
              <w:pStyle w:val="a0"/>
              <w:rPr>
                <w:rFonts w:eastAsia="宋体"/>
                <w:lang w:eastAsia="zh-CN"/>
              </w:rPr>
            </w:pPr>
            <w:r w:rsidRPr="00EF4E45">
              <w:rPr>
                <w:rFonts w:eastAsia="宋体" w:hint="eastAsia"/>
                <w:lang w:eastAsia="zh-CN"/>
              </w:rPr>
              <w:t>1.5</w:t>
            </w:r>
            <w:r>
              <w:rPr>
                <w:rFonts w:eastAsia="宋体" w:hint="eastAsia"/>
                <w:lang w:eastAsia="zh-CN"/>
              </w:rPr>
              <w:t>3</w:t>
            </w:r>
          </w:p>
        </w:tc>
      </w:tr>
    </w:tbl>
    <w:p w:rsidR="003E57E5" w:rsidRDefault="003E57E5" w:rsidP="006224C3">
      <w:pPr>
        <w:pStyle w:val="a0"/>
        <w:rPr>
          <w:rFonts w:eastAsia="宋体"/>
          <w:lang w:eastAsia="zh-CN"/>
        </w:rPr>
      </w:pPr>
    </w:p>
    <w:p w:rsidR="001C3662" w:rsidRDefault="001C3662" w:rsidP="001C3662">
      <w:pPr>
        <w:pStyle w:val="1"/>
      </w:pPr>
      <w:r>
        <w:rPr>
          <w:rFonts w:hint="eastAsia"/>
        </w:rPr>
        <w:t>Conclusions</w:t>
      </w:r>
    </w:p>
    <w:p w:rsidR="00A10C3B" w:rsidRDefault="00A10C3B" w:rsidP="00A10C3B">
      <w:pPr>
        <w:pStyle w:val="a0"/>
        <w:spacing w:before="120"/>
        <w:rPr>
          <w:rFonts w:eastAsia="宋体"/>
          <w:lang w:eastAsia="zh-CN"/>
        </w:rPr>
      </w:pPr>
      <w:r w:rsidRPr="00A10C3B">
        <w:rPr>
          <w:rFonts w:eastAsia="宋体" w:hint="eastAsia"/>
          <w:lang w:eastAsia="zh-CN"/>
        </w:rPr>
        <w:t xml:space="preserve">Based on the </w:t>
      </w:r>
      <w:r w:rsidR="0093230C">
        <w:rPr>
          <w:rFonts w:eastAsia="宋体" w:hint="eastAsia"/>
          <w:lang w:eastAsia="zh-CN"/>
        </w:rPr>
        <w:t xml:space="preserve">above </w:t>
      </w:r>
      <w:r w:rsidR="00DA68D5">
        <w:rPr>
          <w:rFonts w:eastAsia="宋体" w:hint="eastAsia"/>
          <w:lang w:eastAsia="zh-CN"/>
        </w:rPr>
        <w:t>discussion</w:t>
      </w:r>
      <w:r w:rsidRPr="00A10C3B">
        <w:rPr>
          <w:rFonts w:eastAsia="宋体" w:hint="eastAsia"/>
          <w:lang w:eastAsia="zh-CN"/>
        </w:rPr>
        <w:t xml:space="preserve">, we have the following </w:t>
      </w:r>
      <w:r w:rsidR="00EA43D3">
        <w:rPr>
          <w:rFonts w:eastAsia="宋体" w:hint="eastAsia"/>
          <w:lang w:eastAsia="zh-CN"/>
        </w:rPr>
        <w:t>o</w:t>
      </w:r>
      <w:r w:rsidR="00EA43D3" w:rsidRPr="00EA43D3">
        <w:rPr>
          <w:rFonts w:eastAsia="宋体"/>
          <w:lang w:eastAsia="zh-CN"/>
        </w:rPr>
        <w:t>bservation</w:t>
      </w:r>
      <w:r w:rsidR="007D3E2B">
        <w:rPr>
          <w:rFonts w:eastAsia="宋体" w:hint="eastAsia"/>
          <w:lang w:eastAsia="zh-CN"/>
        </w:rPr>
        <w:t>s</w:t>
      </w:r>
      <w:r w:rsidR="00534F9B">
        <w:rPr>
          <w:rFonts w:eastAsia="宋体" w:hint="eastAsia"/>
          <w:lang w:eastAsia="zh-CN"/>
        </w:rPr>
        <w:t>:</w:t>
      </w:r>
    </w:p>
    <w:bookmarkEnd w:id="2"/>
    <w:p w:rsidR="006618D0" w:rsidRDefault="006618D0" w:rsidP="006618D0">
      <w:pPr>
        <w:pStyle w:val="a0"/>
        <w:spacing w:before="120"/>
        <w:rPr>
          <w:rFonts w:eastAsia="宋体"/>
          <w:b/>
          <w:i/>
          <w:lang w:eastAsia="zh-CN"/>
        </w:rPr>
      </w:pPr>
      <w:r>
        <w:rPr>
          <w:rFonts w:eastAsia="宋体" w:hint="eastAsia"/>
          <w:b/>
          <w:i/>
          <w:lang w:eastAsia="zh-CN"/>
        </w:rPr>
        <w:t>O</w:t>
      </w:r>
      <w:r w:rsidRPr="00C24ACE">
        <w:rPr>
          <w:rFonts w:eastAsia="宋体"/>
          <w:b/>
          <w:i/>
          <w:lang w:eastAsia="zh-CN"/>
        </w:rPr>
        <w:t>bservation</w:t>
      </w:r>
      <w:r>
        <w:rPr>
          <w:rFonts w:eastAsia="宋体" w:hint="eastAsia"/>
          <w:b/>
          <w:i/>
          <w:lang w:eastAsia="zh-CN"/>
        </w:rPr>
        <w:t xml:space="preserve"> 1</w:t>
      </w:r>
      <w:r w:rsidRPr="008374F5">
        <w:rPr>
          <w:rFonts w:eastAsia="宋体" w:hint="eastAsia"/>
          <w:b/>
          <w:i/>
          <w:lang w:eastAsia="zh-CN"/>
        </w:rPr>
        <w:t xml:space="preserve">: </w:t>
      </w:r>
      <w:r w:rsidRPr="00C95883">
        <w:rPr>
          <w:rFonts w:eastAsia="宋体"/>
          <w:b/>
          <w:i/>
          <w:lang w:eastAsia="zh-CN"/>
        </w:rPr>
        <w:t xml:space="preserve">Significant </w:t>
      </w:r>
      <w:r>
        <w:rPr>
          <w:rFonts w:eastAsia="宋体" w:hint="eastAsia"/>
          <w:b/>
          <w:i/>
          <w:lang w:eastAsia="zh-CN"/>
        </w:rPr>
        <w:t xml:space="preserve">DL </w:t>
      </w:r>
      <w:r w:rsidRPr="00C95883">
        <w:rPr>
          <w:rFonts w:eastAsia="宋体"/>
          <w:b/>
          <w:i/>
          <w:lang w:eastAsia="zh-CN"/>
        </w:rPr>
        <w:t xml:space="preserve">latency reduction </w:t>
      </w:r>
      <w:r>
        <w:rPr>
          <w:rFonts w:eastAsia="宋体" w:hint="eastAsia"/>
          <w:b/>
          <w:i/>
          <w:lang w:eastAsia="zh-CN"/>
        </w:rPr>
        <w:t>can be</w:t>
      </w:r>
      <w:r w:rsidRPr="00C95883">
        <w:rPr>
          <w:rFonts w:eastAsia="宋体"/>
          <w:b/>
          <w:i/>
          <w:lang w:eastAsia="zh-CN"/>
        </w:rPr>
        <w:t xml:space="preserve"> </w:t>
      </w:r>
      <w:r>
        <w:rPr>
          <w:rFonts w:eastAsia="宋体" w:hint="eastAsia"/>
          <w:b/>
          <w:i/>
          <w:lang w:eastAsia="zh-CN"/>
        </w:rPr>
        <w:t>achieved</w:t>
      </w:r>
      <w:r>
        <w:rPr>
          <w:rFonts w:eastAsia="宋体"/>
          <w:b/>
          <w:i/>
          <w:lang w:eastAsia="zh-CN"/>
        </w:rPr>
        <w:t xml:space="preserve"> by </w:t>
      </w:r>
      <w:r>
        <w:rPr>
          <w:rFonts w:eastAsia="宋体" w:hint="eastAsia"/>
          <w:b/>
          <w:i/>
          <w:lang w:eastAsia="zh-CN"/>
        </w:rPr>
        <w:t>replacing some legacy UL subframes by the new special subframe type.</w:t>
      </w:r>
    </w:p>
    <w:p w:rsidR="006618D0" w:rsidRDefault="006618D0" w:rsidP="006618D0">
      <w:pPr>
        <w:pStyle w:val="a0"/>
        <w:spacing w:before="120"/>
        <w:rPr>
          <w:rFonts w:eastAsia="宋体"/>
          <w:b/>
          <w:i/>
          <w:lang w:eastAsia="zh-CN"/>
        </w:rPr>
      </w:pPr>
      <w:r>
        <w:rPr>
          <w:rFonts w:eastAsia="宋体" w:hint="eastAsia"/>
          <w:b/>
          <w:i/>
          <w:lang w:eastAsia="zh-CN"/>
        </w:rPr>
        <w:t>O</w:t>
      </w:r>
      <w:r w:rsidRPr="00C24ACE">
        <w:rPr>
          <w:rFonts w:eastAsia="宋体"/>
          <w:b/>
          <w:i/>
          <w:lang w:eastAsia="zh-CN"/>
        </w:rPr>
        <w:t>bservation</w:t>
      </w:r>
      <w:r>
        <w:rPr>
          <w:rFonts w:eastAsia="宋体" w:hint="eastAsia"/>
          <w:b/>
          <w:i/>
          <w:lang w:eastAsia="zh-CN"/>
        </w:rPr>
        <w:t xml:space="preserve"> 2</w:t>
      </w:r>
      <w:r w:rsidRPr="008374F5">
        <w:rPr>
          <w:rFonts w:eastAsia="宋体" w:hint="eastAsia"/>
          <w:b/>
          <w:i/>
          <w:lang w:eastAsia="zh-CN"/>
        </w:rPr>
        <w:t xml:space="preserve">: </w:t>
      </w:r>
      <w:r>
        <w:rPr>
          <w:rFonts w:eastAsia="宋体" w:hint="eastAsia"/>
          <w:b/>
          <w:i/>
          <w:lang w:eastAsia="zh-CN"/>
        </w:rPr>
        <w:t xml:space="preserve">1 ms one way DL </w:t>
      </w:r>
      <w:r w:rsidRPr="00C95883">
        <w:rPr>
          <w:rFonts w:eastAsia="宋体"/>
          <w:b/>
          <w:i/>
          <w:lang w:eastAsia="zh-CN"/>
        </w:rPr>
        <w:t xml:space="preserve">latency </w:t>
      </w:r>
      <w:r>
        <w:rPr>
          <w:rFonts w:eastAsia="宋体" w:hint="eastAsia"/>
          <w:b/>
          <w:i/>
          <w:lang w:eastAsia="zh-CN"/>
        </w:rPr>
        <w:t>can be</w:t>
      </w:r>
      <w:r w:rsidRPr="00C95883">
        <w:rPr>
          <w:rFonts w:eastAsia="宋体"/>
          <w:b/>
          <w:i/>
          <w:lang w:eastAsia="zh-CN"/>
        </w:rPr>
        <w:t xml:space="preserve"> </w:t>
      </w:r>
      <w:r>
        <w:rPr>
          <w:rFonts w:eastAsia="宋体" w:hint="eastAsia"/>
          <w:b/>
          <w:i/>
          <w:lang w:eastAsia="zh-CN"/>
        </w:rPr>
        <w:t>achieved</w:t>
      </w:r>
      <w:r>
        <w:rPr>
          <w:rFonts w:eastAsia="宋体"/>
          <w:b/>
          <w:i/>
          <w:lang w:eastAsia="zh-CN"/>
        </w:rPr>
        <w:t xml:space="preserve"> by</w:t>
      </w:r>
      <w:r>
        <w:rPr>
          <w:rFonts w:eastAsia="宋体" w:hint="eastAsia"/>
          <w:b/>
          <w:i/>
          <w:lang w:eastAsia="zh-CN"/>
        </w:rPr>
        <w:t xml:space="preserve"> using the new </w:t>
      </w:r>
      <w:r>
        <w:rPr>
          <w:rFonts w:eastAsia="宋体"/>
          <w:b/>
          <w:i/>
          <w:lang w:eastAsia="zh-CN"/>
        </w:rPr>
        <w:t>special</w:t>
      </w:r>
      <w:r>
        <w:rPr>
          <w:rFonts w:eastAsia="宋体" w:hint="eastAsia"/>
          <w:b/>
          <w:i/>
          <w:lang w:eastAsia="zh-CN"/>
        </w:rPr>
        <w:t xml:space="preserve"> subframe type and TTI length of 2 symbols.</w:t>
      </w:r>
    </w:p>
    <w:p w:rsidR="006618D0" w:rsidRDefault="006618D0" w:rsidP="006618D0">
      <w:pPr>
        <w:pStyle w:val="a0"/>
        <w:spacing w:before="120"/>
        <w:rPr>
          <w:rFonts w:eastAsia="宋体"/>
          <w:b/>
          <w:i/>
          <w:lang w:eastAsia="zh-CN"/>
        </w:rPr>
      </w:pPr>
      <w:r>
        <w:rPr>
          <w:rFonts w:eastAsia="宋体" w:hint="eastAsia"/>
          <w:b/>
          <w:i/>
          <w:lang w:eastAsia="zh-CN"/>
        </w:rPr>
        <w:t>O</w:t>
      </w:r>
      <w:r w:rsidRPr="00C24ACE">
        <w:rPr>
          <w:rFonts w:eastAsia="宋体"/>
          <w:b/>
          <w:i/>
          <w:lang w:eastAsia="zh-CN"/>
        </w:rPr>
        <w:t>bservation</w:t>
      </w:r>
      <w:r>
        <w:rPr>
          <w:rFonts w:eastAsia="宋体" w:hint="eastAsia"/>
          <w:b/>
          <w:i/>
          <w:lang w:eastAsia="zh-CN"/>
        </w:rPr>
        <w:t xml:space="preserve"> 3</w:t>
      </w:r>
      <w:r w:rsidRPr="008374F5">
        <w:rPr>
          <w:rFonts w:eastAsia="宋体" w:hint="eastAsia"/>
          <w:b/>
          <w:i/>
          <w:lang w:eastAsia="zh-CN"/>
        </w:rPr>
        <w:t xml:space="preserve">: </w:t>
      </w:r>
      <w:r>
        <w:rPr>
          <w:rFonts w:eastAsia="宋体" w:hint="eastAsia"/>
          <w:b/>
          <w:i/>
          <w:lang w:eastAsia="zh-CN"/>
        </w:rPr>
        <w:t xml:space="preserve">GP overhead will be increased </w:t>
      </w:r>
      <w:r>
        <w:rPr>
          <w:rFonts w:eastAsia="宋体"/>
          <w:b/>
          <w:i/>
          <w:lang w:eastAsia="zh-CN"/>
        </w:rPr>
        <w:t>by introducing</w:t>
      </w:r>
      <w:r>
        <w:rPr>
          <w:rFonts w:eastAsia="宋体" w:hint="eastAsia"/>
          <w:b/>
          <w:i/>
          <w:lang w:eastAsia="zh-CN"/>
        </w:rPr>
        <w:t xml:space="preserve"> additional </w:t>
      </w:r>
      <w:r>
        <w:rPr>
          <w:rFonts w:eastAsia="宋体"/>
          <w:b/>
          <w:i/>
          <w:lang w:eastAsia="zh-CN"/>
        </w:rPr>
        <w:t>special</w:t>
      </w:r>
      <w:r>
        <w:rPr>
          <w:rFonts w:eastAsia="宋体" w:hint="eastAsia"/>
          <w:b/>
          <w:i/>
          <w:lang w:eastAsia="zh-CN"/>
        </w:rPr>
        <w:t xml:space="preserve"> subframes in </w:t>
      </w:r>
      <w:r>
        <w:rPr>
          <w:rFonts w:eastAsia="宋体"/>
          <w:b/>
          <w:i/>
          <w:lang w:eastAsia="zh-CN"/>
        </w:rPr>
        <w:t>legacy</w:t>
      </w:r>
      <w:r>
        <w:rPr>
          <w:rFonts w:eastAsia="宋体" w:hint="eastAsia"/>
          <w:b/>
          <w:i/>
          <w:lang w:eastAsia="zh-CN"/>
        </w:rPr>
        <w:t xml:space="preserve"> UL subframes since more DL-to-UL </w:t>
      </w:r>
      <w:r>
        <w:rPr>
          <w:rFonts w:eastAsia="宋体"/>
          <w:b/>
          <w:i/>
          <w:lang w:eastAsia="zh-CN"/>
        </w:rPr>
        <w:t>switching</w:t>
      </w:r>
      <w:r>
        <w:rPr>
          <w:rFonts w:eastAsia="宋体" w:hint="eastAsia"/>
          <w:b/>
          <w:i/>
          <w:lang w:eastAsia="zh-CN"/>
        </w:rPr>
        <w:t xml:space="preserve"> is required.</w:t>
      </w:r>
    </w:p>
    <w:p w:rsidR="00D34FBE" w:rsidRDefault="00D34FBE" w:rsidP="006618D0">
      <w:pPr>
        <w:pStyle w:val="a0"/>
        <w:spacing w:before="120"/>
        <w:rPr>
          <w:rFonts w:eastAsia="宋体"/>
          <w:b/>
          <w:i/>
          <w:lang w:eastAsia="zh-CN"/>
        </w:rPr>
      </w:pPr>
      <w:r>
        <w:rPr>
          <w:rFonts w:eastAsia="宋体" w:hint="eastAsia"/>
          <w:b/>
          <w:i/>
          <w:lang w:eastAsia="zh-CN"/>
        </w:rPr>
        <w:t xml:space="preserve">Proposal 1: </w:t>
      </w:r>
      <w:r w:rsidR="000B67A5">
        <w:rPr>
          <w:rFonts w:eastAsia="宋体" w:hint="eastAsia"/>
          <w:b/>
          <w:i/>
          <w:lang w:eastAsia="zh-CN"/>
        </w:rPr>
        <w:t>Following enhancements to the existing frame structure 2 should be supported to improve the latency performance for TDD</w:t>
      </w:r>
    </w:p>
    <w:p w:rsidR="000B67A5" w:rsidRDefault="000B67A5" w:rsidP="000B67A5">
      <w:pPr>
        <w:pStyle w:val="a0"/>
        <w:numPr>
          <w:ilvl w:val="0"/>
          <w:numId w:val="13"/>
        </w:numPr>
        <w:spacing w:before="120"/>
        <w:rPr>
          <w:rFonts w:eastAsia="宋体"/>
          <w:b/>
          <w:i/>
          <w:lang w:eastAsia="zh-CN"/>
        </w:rPr>
      </w:pPr>
      <w:r>
        <w:rPr>
          <w:rFonts w:eastAsia="宋体"/>
          <w:b/>
          <w:i/>
          <w:lang w:eastAsia="zh-CN"/>
        </w:rPr>
        <w:lastRenderedPageBreak/>
        <w:t>H</w:t>
      </w:r>
      <w:r>
        <w:rPr>
          <w:rFonts w:eastAsia="宋体" w:hint="eastAsia"/>
          <w:b/>
          <w:i/>
          <w:lang w:eastAsia="zh-CN"/>
        </w:rPr>
        <w:t>aving more DL-UL switching points within each radio frame</w:t>
      </w:r>
    </w:p>
    <w:p w:rsidR="000B67A5" w:rsidRPr="000B67A5" w:rsidRDefault="000B67A5" w:rsidP="000B67A5">
      <w:pPr>
        <w:pStyle w:val="a0"/>
        <w:numPr>
          <w:ilvl w:val="0"/>
          <w:numId w:val="13"/>
        </w:numPr>
        <w:spacing w:before="120"/>
        <w:rPr>
          <w:rFonts w:eastAsia="宋体"/>
          <w:b/>
          <w:i/>
          <w:lang w:eastAsia="zh-CN"/>
        </w:rPr>
      </w:pPr>
      <w:r>
        <w:rPr>
          <w:rFonts w:eastAsia="宋体"/>
          <w:b/>
          <w:i/>
          <w:lang w:eastAsia="zh-CN"/>
        </w:rPr>
        <w:t>U</w:t>
      </w:r>
      <w:r>
        <w:rPr>
          <w:rFonts w:eastAsia="宋体" w:hint="eastAsia"/>
          <w:b/>
          <w:i/>
          <w:lang w:eastAsia="zh-CN"/>
        </w:rPr>
        <w:t xml:space="preserve">sing a new special subframe type where both DL and UL parts can be utilized for data </w:t>
      </w:r>
      <w:r>
        <w:rPr>
          <w:rFonts w:eastAsia="宋体"/>
          <w:b/>
          <w:i/>
          <w:lang w:eastAsia="zh-CN"/>
        </w:rPr>
        <w:t>transmissions</w:t>
      </w:r>
      <w:r>
        <w:rPr>
          <w:rFonts w:eastAsia="宋体" w:hint="eastAsia"/>
          <w:b/>
          <w:i/>
          <w:lang w:eastAsia="zh-CN"/>
        </w:rPr>
        <w:t>.</w:t>
      </w:r>
    </w:p>
    <w:p w:rsidR="00BA3CBF" w:rsidRDefault="00BA3CBF" w:rsidP="00BA3CBF">
      <w:pPr>
        <w:pStyle w:val="1"/>
      </w:pPr>
      <w:r>
        <w:rPr>
          <w:rFonts w:hint="eastAsia"/>
        </w:rPr>
        <w:t>References</w:t>
      </w:r>
    </w:p>
    <w:p w:rsidR="00244D62" w:rsidRPr="00244D62" w:rsidRDefault="00FE3C0F" w:rsidP="00B73C75">
      <w:pPr>
        <w:pStyle w:val="a0"/>
        <w:numPr>
          <w:ilvl w:val="0"/>
          <w:numId w:val="6"/>
        </w:numPr>
        <w:suppressAutoHyphens/>
        <w:ind w:right="1"/>
        <w:rPr>
          <w:rFonts w:eastAsia="宋体"/>
          <w:lang w:val="it-IT" w:eastAsia="zh-CN"/>
        </w:rPr>
      </w:pPr>
      <w:bookmarkStart w:id="6" w:name="_Ref434215512"/>
      <w:r w:rsidRPr="00FB6DEE">
        <w:rPr>
          <w:iCs/>
          <w:szCs w:val="20"/>
          <w:lang w:eastAsia="ja-JP"/>
        </w:rPr>
        <w:t xml:space="preserve">RP-150465, “Study on Latency reduction techniques for LTE”, Ericsson, </w:t>
      </w:r>
      <w:proofErr w:type="spellStart"/>
      <w:r w:rsidRPr="00FB6DEE">
        <w:rPr>
          <w:iCs/>
          <w:szCs w:val="20"/>
          <w:lang w:eastAsia="ja-JP"/>
        </w:rPr>
        <w:t>Huawei</w:t>
      </w:r>
      <w:bookmarkEnd w:id="6"/>
      <w:proofErr w:type="spellEnd"/>
    </w:p>
    <w:p w:rsidR="00754694" w:rsidRPr="00FE3C0F" w:rsidRDefault="00FE3C0F" w:rsidP="00B73C75">
      <w:pPr>
        <w:pStyle w:val="a0"/>
        <w:numPr>
          <w:ilvl w:val="0"/>
          <w:numId w:val="6"/>
        </w:numPr>
        <w:suppressAutoHyphens/>
        <w:ind w:right="1"/>
        <w:rPr>
          <w:rFonts w:eastAsia="宋体"/>
          <w:lang w:val="it-IT" w:eastAsia="zh-CN"/>
        </w:rPr>
      </w:pPr>
      <w:r w:rsidRPr="00FB6DEE">
        <w:rPr>
          <w:iCs/>
          <w:szCs w:val="20"/>
          <w:lang w:eastAsia="ja-JP"/>
        </w:rPr>
        <w:t>TR36.881v0.1.3, “Study on latency reduction techniques for LTE”</w:t>
      </w:r>
    </w:p>
    <w:p w:rsidR="00FE3C0F" w:rsidRPr="00694375" w:rsidRDefault="00FE3C0F" w:rsidP="00B73C75">
      <w:pPr>
        <w:pStyle w:val="a0"/>
        <w:numPr>
          <w:ilvl w:val="0"/>
          <w:numId w:val="6"/>
        </w:numPr>
        <w:suppressAutoHyphens/>
        <w:ind w:right="1"/>
        <w:rPr>
          <w:rFonts w:eastAsia="宋体"/>
          <w:lang w:val="it-IT" w:eastAsia="zh-CN"/>
        </w:rPr>
      </w:pPr>
      <w:bookmarkStart w:id="7" w:name="_Ref442028844"/>
      <w:r w:rsidRPr="00FB6DEE">
        <w:rPr>
          <w:rFonts w:hint="eastAsia"/>
          <w:szCs w:val="20"/>
          <w:lang w:eastAsia="ja-JP"/>
        </w:rPr>
        <w:t>R1-157806</w:t>
      </w:r>
      <w:r w:rsidRPr="00FB6DEE">
        <w:rPr>
          <w:b/>
          <w:szCs w:val="20"/>
          <w:lang w:eastAsia="ja-JP"/>
        </w:rPr>
        <w:t>, “</w:t>
      </w:r>
      <w:r w:rsidRPr="00FB6DEE">
        <w:rPr>
          <w:szCs w:val="20"/>
          <w:lang w:eastAsia="ja-JP"/>
        </w:rPr>
        <w:t>WF on evaluation methodology for latency reduction”,</w:t>
      </w:r>
      <w:r w:rsidRPr="00FB6DEE">
        <w:rPr>
          <w:rFonts w:hint="eastAsia"/>
          <w:szCs w:val="20"/>
          <w:lang w:eastAsia="ja-JP"/>
        </w:rPr>
        <w:tab/>
      </w:r>
      <w:r w:rsidRPr="00FB6DEE">
        <w:rPr>
          <w:szCs w:val="20"/>
          <w:lang w:eastAsia="ja-JP"/>
        </w:rPr>
        <w:t xml:space="preserve">Ericsson, </w:t>
      </w:r>
      <w:proofErr w:type="spellStart"/>
      <w:r w:rsidRPr="00FB6DEE">
        <w:rPr>
          <w:szCs w:val="20"/>
          <w:lang w:eastAsia="ja-JP"/>
        </w:rPr>
        <w:t>Huawei</w:t>
      </w:r>
      <w:proofErr w:type="spellEnd"/>
      <w:r w:rsidRPr="00FB6DEE">
        <w:rPr>
          <w:szCs w:val="20"/>
          <w:lang w:eastAsia="ja-JP"/>
        </w:rPr>
        <w:t xml:space="preserve">, </w:t>
      </w:r>
      <w:proofErr w:type="spellStart"/>
      <w:r w:rsidRPr="00FB6DEE">
        <w:rPr>
          <w:szCs w:val="20"/>
          <w:lang w:eastAsia="ja-JP"/>
        </w:rPr>
        <w:t>HiSilicon</w:t>
      </w:r>
      <w:proofErr w:type="spellEnd"/>
      <w:r w:rsidRPr="00FB6DEE">
        <w:rPr>
          <w:szCs w:val="20"/>
          <w:lang w:eastAsia="ja-JP"/>
        </w:rPr>
        <w:t xml:space="preserve">, ZTE, CATT, Sharp, Samsung, Intel, Qualcomm, </w:t>
      </w:r>
      <w:proofErr w:type="spellStart"/>
      <w:r w:rsidRPr="00FB6DEE">
        <w:rPr>
          <w:szCs w:val="20"/>
          <w:lang w:eastAsia="ja-JP"/>
        </w:rPr>
        <w:t>Interdigital</w:t>
      </w:r>
      <w:proofErr w:type="spellEnd"/>
      <w:r w:rsidRPr="00FB6DEE">
        <w:rPr>
          <w:szCs w:val="20"/>
          <w:lang w:eastAsia="ja-JP"/>
        </w:rPr>
        <w:t>, LGE, CMCC, ETRI</w:t>
      </w:r>
      <w:bookmarkEnd w:id="7"/>
    </w:p>
    <w:p w:rsidR="00694375" w:rsidRDefault="00694375" w:rsidP="00B73C75">
      <w:pPr>
        <w:pStyle w:val="a0"/>
        <w:numPr>
          <w:ilvl w:val="0"/>
          <w:numId w:val="6"/>
        </w:numPr>
        <w:suppressAutoHyphens/>
        <w:ind w:right="1"/>
        <w:rPr>
          <w:rFonts w:eastAsia="宋体"/>
          <w:lang w:val="it-IT" w:eastAsia="zh-CN"/>
        </w:rPr>
      </w:pPr>
      <w:bookmarkStart w:id="8" w:name="_Ref442202874"/>
      <w:r>
        <w:rPr>
          <w:rFonts w:eastAsia="宋体" w:hint="eastAsia"/>
          <w:lang w:val="it-IT" w:eastAsia="zh-CN"/>
        </w:rPr>
        <w:t xml:space="preserve">R1-160739, </w:t>
      </w:r>
      <w:r>
        <w:rPr>
          <w:rFonts w:eastAsia="宋体"/>
          <w:lang w:val="it-IT" w:eastAsia="zh-CN"/>
        </w:rPr>
        <w:t>“</w:t>
      </w:r>
      <w:r w:rsidRPr="00694375">
        <w:rPr>
          <w:rFonts w:eastAsia="宋体"/>
          <w:lang w:val="it-IT" w:eastAsia="zh-CN"/>
        </w:rPr>
        <w:t>System Analysis of UL TTI Shortening</w:t>
      </w:r>
      <w:r>
        <w:rPr>
          <w:rFonts w:eastAsia="宋体"/>
          <w:lang w:val="it-IT" w:eastAsia="zh-CN"/>
        </w:rPr>
        <w:t>”</w:t>
      </w:r>
      <w:r>
        <w:rPr>
          <w:rFonts w:eastAsia="宋体" w:hint="eastAsia"/>
          <w:lang w:val="it-IT" w:eastAsia="zh-CN"/>
        </w:rPr>
        <w:t>, CATT</w:t>
      </w:r>
      <w:bookmarkEnd w:id="8"/>
    </w:p>
    <w:p w:rsidR="009647FF" w:rsidRPr="00DD0B3B" w:rsidRDefault="009647FF" w:rsidP="00B73C75">
      <w:pPr>
        <w:pStyle w:val="a0"/>
        <w:numPr>
          <w:ilvl w:val="0"/>
          <w:numId w:val="6"/>
        </w:numPr>
        <w:suppressAutoHyphens/>
        <w:ind w:right="1"/>
        <w:rPr>
          <w:rFonts w:eastAsia="宋体"/>
          <w:lang w:val="it-IT" w:eastAsia="zh-CN"/>
        </w:rPr>
      </w:pPr>
      <w:bookmarkStart w:id="9" w:name="_Ref447207884"/>
      <w:r w:rsidRPr="003934DD">
        <w:t>3GPP TR 36.912</w:t>
      </w:r>
      <w:bookmarkEnd w:id="9"/>
    </w:p>
    <w:p w:rsidR="00FA054C" w:rsidRPr="00FA054C" w:rsidRDefault="00FA054C" w:rsidP="00DD0B3B">
      <w:pPr>
        <w:pStyle w:val="a0"/>
        <w:suppressAutoHyphens/>
        <w:ind w:right="1"/>
        <w:rPr>
          <w:rFonts w:eastAsia="宋体"/>
          <w:lang w:val="it-IT" w:eastAsia="zh-CN"/>
        </w:rPr>
      </w:pPr>
    </w:p>
    <w:sectPr w:rsidR="00FA054C" w:rsidRPr="00FA054C" w:rsidSect="00C170F8">
      <w:headerReference w:type="default" r:id="rId20"/>
      <w:footerReference w:type="even" r:id="rId2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184" w:rsidRDefault="00E50184">
      <w:r>
        <w:separator/>
      </w:r>
    </w:p>
  </w:endnote>
  <w:endnote w:type="continuationSeparator" w:id="0">
    <w:p w:rsidR="00E50184" w:rsidRDefault="00E501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BA8" w:rsidRDefault="00F22C68" w:rsidP="00E74107">
    <w:pPr>
      <w:pStyle w:val="ac"/>
      <w:framePr w:wrap="around" w:vAnchor="text" w:hAnchor="margin" w:xAlign="center" w:y="1"/>
      <w:rPr>
        <w:rStyle w:val="af"/>
      </w:rPr>
    </w:pPr>
    <w:r>
      <w:rPr>
        <w:rStyle w:val="af"/>
      </w:rPr>
      <w:fldChar w:fldCharType="begin"/>
    </w:r>
    <w:r w:rsidR="00F03BA8">
      <w:rPr>
        <w:rStyle w:val="af"/>
      </w:rPr>
      <w:instrText xml:space="preserve">PAGE  </w:instrText>
    </w:r>
    <w:r>
      <w:rPr>
        <w:rStyle w:val="af"/>
      </w:rPr>
      <w:fldChar w:fldCharType="end"/>
    </w:r>
  </w:p>
  <w:p w:rsidR="00F03BA8" w:rsidRDefault="00F03BA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184" w:rsidRDefault="00E50184">
      <w:r>
        <w:separator/>
      </w:r>
    </w:p>
  </w:footnote>
  <w:footnote w:type="continuationSeparator" w:id="0">
    <w:p w:rsidR="00E50184" w:rsidRDefault="00E501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BA8" w:rsidRDefault="00F03BA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CE2516"/>
    <w:multiLevelType w:val="hybridMultilevel"/>
    <w:tmpl w:val="CFBCD9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9A01250"/>
    <w:multiLevelType w:val="hybridMultilevel"/>
    <w:tmpl w:val="80F81B3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10">
    <w:nsid w:val="76F0299B"/>
    <w:multiLevelType w:val="hybridMultilevel"/>
    <w:tmpl w:val="3CCA87A8"/>
    <w:lvl w:ilvl="0" w:tplc="7AB2A5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2"/>
  </w:num>
  <w:num w:numId="2">
    <w:abstractNumId w:val="9"/>
  </w:num>
  <w:num w:numId="3">
    <w:abstractNumId w:val="11"/>
  </w:num>
  <w:num w:numId="4">
    <w:abstractNumId w:val="2"/>
  </w:num>
  <w:num w:numId="5">
    <w:abstractNumId w:val="8"/>
  </w:num>
  <w:num w:numId="6">
    <w:abstractNumId w:val="7"/>
  </w:num>
  <w:num w:numId="7">
    <w:abstractNumId w:val="4"/>
  </w:num>
  <w:num w:numId="8">
    <w:abstractNumId w:val="1"/>
  </w:num>
  <w:num w:numId="9">
    <w:abstractNumId w:val="3"/>
  </w:num>
  <w:num w:numId="10">
    <w:abstractNumId w:val="0"/>
  </w:num>
  <w:num w:numId="11">
    <w:abstractNumId w:val="10"/>
  </w:num>
  <w:num w:numId="12">
    <w:abstractNumId w:val="5"/>
  </w:num>
  <w:num w:numId="13">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720"/>
  <w:characterSpacingControl w:val="doNotCompress"/>
  <w:hdrShapeDefaults>
    <o:shapedefaults v:ext="edit" spidmax="9218"/>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C4F"/>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68E"/>
    <w:rsid w:val="00064830"/>
    <w:rsid w:val="00064B7D"/>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A1F"/>
    <w:rsid w:val="00083B61"/>
    <w:rsid w:val="00083B66"/>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7A5"/>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D39"/>
    <w:rsid w:val="000D1521"/>
    <w:rsid w:val="000D15FB"/>
    <w:rsid w:val="000D2208"/>
    <w:rsid w:val="000D30F8"/>
    <w:rsid w:val="000D4101"/>
    <w:rsid w:val="000D4AD2"/>
    <w:rsid w:val="000D4ADA"/>
    <w:rsid w:val="000D4EF9"/>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7016"/>
    <w:rsid w:val="00117338"/>
    <w:rsid w:val="001176FA"/>
    <w:rsid w:val="0011783C"/>
    <w:rsid w:val="00117ABF"/>
    <w:rsid w:val="00117C5C"/>
    <w:rsid w:val="0012019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2A1B"/>
    <w:rsid w:val="00182ECA"/>
    <w:rsid w:val="001838D9"/>
    <w:rsid w:val="00184125"/>
    <w:rsid w:val="001843B4"/>
    <w:rsid w:val="0018446C"/>
    <w:rsid w:val="00184544"/>
    <w:rsid w:val="001846F0"/>
    <w:rsid w:val="0018537F"/>
    <w:rsid w:val="0018581D"/>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5E44"/>
    <w:rsid w:val="0019605D"/>
    <w:rsid w:val="00196D9C"/>
    <w:rsid w:val="00196FEF"/>
    <w:rsid w:val="001970F4"/>
    <w:rsid w:val="001973C9"/>
    <w:rsid w:val="001974C5"/>
    <w:rsid w:val="00197DC4"/>
    <w:rsid w:val="001A02DC"/>
    <w:rsid w:val="001A0360"/>
    <w:rsid w:val="001A076F"/>
    <w:rsid w:val="001A082F"/>
    <w:rsid w:val="001A123D"/>
    <w:rsid w:val="001A1697"/>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7471"/>
    <w:rsid w:val="001C7B8A"/>
    <w:rsid w:val="001C7BC1"/>
    <w:rsid w:val="001C7C4E"/>
    <w:rsid w:val="001C7D7A"/>
    <w:rsid w:val="001C7F13"/>
    <w:rsid w:val="001D0425"/>
    <w:rsid w:val="001D0722"/>
    <w:rsid w:val="001D088E"/>
    <w:rsid w:val="001D1165"/>
    <w:rsid w:val="001D1773"/>
    <w:rsid w:val="001D1BE7"/>
    <w:rsid w:val="001D20CA"/>
    <w:rsid w:val="001D2195"/>
    <w:rsid w:val="001D265B"/>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CD"/>
    <w:rsid w:val="00235C65"/>
    <w:rsid w:val="002360DB"/>
    <w:rsid w:val="00236161"/>
    <w:rsid w:val="00236453"/>
    <w:rsid w:val="002367CD"/>
    <w:rsid w:val="002372BD"/>
    <w:rsid w:val="002374BC"/>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9F6"/>
    <w:rsid w:val="00256B85"/>
    <w:rsid w:val="00256BCC"/>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E4F"/>
    <w:rsid w:val="00285188"/>
    <w:rsid w:val="0028525E"/>
    <w:rsid w:val="00285522"/>
    <w:rsid w:val="002858DD"/>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727"/>
    <w:rsid w:val="00320A90"/>
    <w:rsid w:val="00320B7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3F5"/>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41"/>
    <w:rsid w:val="003662A0"/>
    <w:rsid w:val="0036633D"/>
    <w:rsid w:val="00366852"/>
    <w:rsid w:val="00366ACE"/>
    <w:rsid w:val="00367206"/>
    <w:rsid w:val="00367BC5"/>
    <w:rsid w:val="00367EB4"/>
    <w:rsid w:val="00367FA4"/>
    <w:rsid w:val="003700B7"/>
    <w:rsid w:val="003706C1"/>
    <w:rsid w:val="003706CF"/>
    <w:rsid w:val="00370FE9"/>
    <w:rsid w:val="00371079"/>
    <w:rsid w:val="00371A4B"/>
    <w:rsid w:val="00371F38"/>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8C7"/>
    <w:rsid w:val="0037799C"/>
    <w:rsid w:val="003779ED"/>
    <w:rsid w:val="00377A8F"/>
    <w:rsid w:val="00377D3B"/>
    <w:rsid w:val="00377FFD"/>
    <w:rsid w:val="0038006A"/>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0406"/>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530"/>
    <w:rsid w:val="0046466A"/>
    <w:rsid w:val="00464F54"/>
    <w:rsid w:val="004651E2"/>
    <w:rsid w:val="00465218"/>
    <w:rsid w:val="00465279"/>
    <w:rsid w:val="004654A0"/>
    <w:rsid w:val="00465DBD"/>
    <w:rsid w:val="00466749"/>
    <w:rsid w:val="004668B7"/>
    <w:rsid w:val="004669CF"/>
    <w:rsid w:val="0046756E"/>
    <w:rsid w:val="00467D76"/>
    <w:rsid w:val="00470116"/>
    <w:rsid w:val="00470768"/>
    <w:rsid w:val="004709D4"/>
    <w:rsid w:val="00470B1C"/>
    <w:rsid w:val="004713D1"/>
    <w:rsid w:val="00471676"/>
    <w:rsid w:val="00471989"/>
    <w:rsid w:val="00471B79"/>
    <w:rsid w:val="0047252C"/>
    <w:rsid w:val="004732EA"/>
    <w:rsid w:val="004738B9"/>
    <w:rsid w:val="00473B53"/>
    <w:rsid w:val="0047426B"/>
    <w:rsid w:val="0047431F"/>
    <w:rsid w:val="00474746"/>
    <w:rsid w:val="004750A0"/>
    <w:rsid w:val="004750BB"/>
    <w:rsid w:val="00475388"/>
    <w:rsid w:val="004754E9"/>
    <w:rsid w:val="00475719"/>
    <w:rsid w:val="00476372"/>
    <w:rsid w:val="00476D05"/>
    <w:rsid w:val="00477359"/>
    <w:rsid w:val="00477BEA"/>
    <w:rsid w:val="00477FBC"/>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6AC"/>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D11"/>
    <w:rsid w:val="00537EAF"/>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AAE"/>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18E"/>
    <w:rsid w:val="005645FF"/>
    <w:rsid w:val="00564991"/>
    <w:rsid w:val="00564D15"/>
    <w:rsid w:val="0056516A"/>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34"/>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2F0D"/>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8D0"/>
    <w:rsid w:val="00661A46"/>
    <w:rsid w:val="0066204F"/>
    <w:rsid w:val="00662F39"/>
    <w:rsid w:val="0066328B"/>
    <w:rsid w:val="00663468"/>
    <w:rsid w:val="0066415D"/>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7C0"/>
    <w:rsid w:val="00682BEE"/>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1A0"/>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2F62"/>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95F"/>
    <w:rsid w:val="006E3A34"/>
    <w:rsid w:val="006E4B40"/>
    <w:rsid w:val="006E4B9F"/>
    <w:rsid w:val="006E4D2B"/>
    <w:rsid w:val="006E501C"/>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8C7"/>
    <w:rsid w:val="00733CE3"/>
    <w:rsid w:val="0073424F"/>
    <w:rsid w:val="007345B0"/>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7AE"/>
    <w:rsid w:val="00783A02"/>
    <w:rsid w:val="00783E40"/>
    <w:rsid w:val="00784973"/>
    <w:rsid w:val="00784D4F"/>
    <w:rsid w:val="0078588C"/>
    <w:rsid w:val="00785D08"/>
    <w:rsid w:val="0078710D"/>
    <w:rsid w:val="007873C3"/>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A7B9D"/>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CB"/>
    <w:rsid w:val="007F2943"/>
    <w:rsid w:val="007F2D1E"/>
    <w:rsid w:val="007F330D"/>
    <w:rsid w:val="007F3612"/>
    <w:rsid w:val="007F3957"/>
    <w:rsid w:val="007F3E4B"/>
    <w:rsid w:val="007F3F93"/>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0AA"/>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7B"/>
    <w:rsid w:val="008618D7"/>
    <w:rsid w:val="00861BD5"/>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4FC1"/>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8AE"/>
    <w:rsid w:val="008F4CC8"/>
    <w:rsid w:val="008F527F"/>
    <w:rsid w:val="008F52F3"/>
    <w:rsid w:val="008F554F"/>
    <w:rsid w:val="008F5DDF"/>
    <w:rsid w:val="008F704A"/>
    <w:rsid w:val="008F7197"/>
    <w:rsid w:val="008F76B3"/>
    <w:rsid w:val="008F7F29"/>
    <w:rsid w:val="00900176"/>
    <w:rsid w:val="0090019E"/>
    <w:rsid w:val="009005A2"/>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3E1"/>
    <w:rsid w:val="009116F0"/>
    <w:rsid w:val="009118BC"/>
    <w:rsid w:val="00911C6C"/>
    <w:rsid w:val="00911DFE"/>
    <w:rsid w:val="00911F1D"/>
    <w:rsid w:val="00912058"/>
    <w:rsid w:val="0091267D"/>
    <w:rsid w:val="009128EB"/>
    <w:rsid w:val="00912B84"/>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A0A"/>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7FF"/>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88D"/>
    <w:rsid w:val="009B28C9"/>
    <w:rsid w:val="009B29A5"/>
    <w:rsid w:val="009B3250"/>
    <w:rsid w:val="009B34A6"/>
    <w:rsid w:val="009B34B5"/>
    <w:rsid w:val="009B3A42"/>
    <w:rsid w:val="009B4303"/>
    <w:rsid w:val="009B4333"/>
    <w:rsid w:val="009B4C48"/>
    <w:rsid w:val="009B4EF2"/>
    <w:rsid w:val="009B51D0"/>
    <w:rsid w:val="009B5C08"/>
    <w:rsid w:val="009B5C34"/>
    <w:rsid w:val="009B6176"/>
    <w:rsid w:val="009B62AF"/>
    <w:rsid w:val="009B64FF"/>
    <w:rsid w:val="009B6865"/>
    <w:rsid w:val="009B6B9B"/>
    <w:rsid w:val="009B6C12"/>
    <w:rsid w:val="009B7804"/>
    <w:rsid w:val="009B7ACA"/>
    <w:rsid w:val="009B7EEA"/>
    <w:rsid w:val="009C08E7"/>
    <w:rsid w:val="009C0D0C"/>
    <w:rsid w:val="009C13AC"/>
    <w:rsid w:val="009C15B3"/>
    <w:rsid w:val="009C1B5E"/>
    <w:rsid w:val="009C22A4"/>
    <w:rsid w:val="009C2344"/>
    <w:rsid w:val="009C2623"/>
    <w:rsid w:val="009C2695"/>
    <w:rsid w:val="009C2CD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AE8"/>
    <w:rsid w:val="00A01BA6"/>
    <w:rsid w:val="00A01D81"/>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E22"/>
    <w:rsid w:val="00A16F85"/>
    <w:rsid w:val="00A17046"/>
    <w:rsid w:val="00A174FA"/>
    <w:rsid w:val="00A17571"/>
    <w:rsid w:val="00A20152"/>
    <w:rsid w:val="00A203DC"/>
    <w:rsid w:val="00A206C2"/>
    <w:rsid w:val="00A20970"/>
    <w:rsid w:val="00A20A3C"/>
    <w:rsid w:val="00A20C33"/>
    <w:rsid w:val="00A2102C"/>
    <w:rsid w:val="00A21486"/>
    <w:rsid w:val="00A21785"/>
    <w:rsid w:val="00A21DE0"/>
    <w:rsid w:val="00A22B55"/>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EF"/>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7E1"/>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FE7"/>
    <w:rsid w:val="00A73392"/>
    <w:rsid w:val="00A73CD1"/>
    <w:rsid w:val="00A73D16"/>
    <w:rsid w:val="00A73E94"/>
    <w:rsid w:val="00A747CB"/>
    <w:rsid w:val="00A74F9D"/>
    <w:rsid w:val="00A753A7"/>
    <w:rsid w:val="00A75F1E"/>
    <w:rsid w:val="00A7649E"/>
    <w:rsid w:val="00A767BF"/>
    <w:rsid w:val="00A76915"/>
    <w:rsid w:val="00A76F47"/>
    <w:rsid w:val="00A77066"/>
    <w:rsid w:val="00A7753C"/>
    <w:rsid w:val="00A77CB3"/>
    <w:rsid w:val="00A80057"/>
    <w:rsid w:val="00A803F5"/>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CD"/>
    <w:rsid w:val="00A9695E"/>
    <w:rsid w:val="00A96998"/>
    <w:rsid w:val="00A96CD1"/>
    <w:rsid w:val="00A96EC6"/>
    <w:rsid w:val="00A9721B"/>
    <w:rsid w:val="00A9731A"/>
    <w:rsid w:val="00A973A2"/>
    <w:rsid w:val="00A9766D"/>
    <w:rsid w:val="00A97B0F"/>
    <w:rsid w:val="00A97DB8"/>
    <w:rsid w:val="00A97EB7"/>
    <w:rsid w:val="00AA0553"/>
    <w:rsid w:val="00AA0719"/>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C0"/>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C7E08"/>
    <w:rsid w:val="00AD0477"/>
    <w:rsid w:val="00AD05EC"/>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539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6D9C"/>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B09"/>
    <w:rsid w:val="00B74C22"/>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F02"/>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A8F"/>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80"/>
    <w:rsid w:val="00BD4EA8"/>
    <w:rsid w:val="00BD52F0"/>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073"/>
    <w:rsid w:val="00C04140"/>
    <w:rsid w:val="00C04272"/>
    <w:rsid w:val="00C04B4E"/>
    <w:rsid w:val="00C04ECE"/>
    <w:rsid w:val="00C0504F"/>
    <w:rsid w:val="00C056EA"/>
    <w:rsid w:val="00C05AE7"/>
    <w:rsid w:val="00C05C4C"/>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CBE"/>
    <w:rsid w:val="00C47CBF"/>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9D5"/>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F57"/>
    <w:rsid w:val="00C76558"/>
    <w:rsid w:val="00C76930"/>
    <w:rsid w:val="00C769E3"/>
    <w:rsid w:val="00C76A5F"/>
    <w:rsid w:val="00C76D1F"/>
    <w:rsid w:val="00C76E24"/>
    <w:rsid w:val="00C76E98"/>
    <w:rsid w:val="00C76F51"/>
    <w:rsid w:val="00C779EF"/>
    <w:rsid w:val="00C77AF1"/>
    <w:rsid w:val="00C77C9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1FF"/>
    <w:rsid w:val="00C869C2"/>
    <w:rsid w:val="00C86C80"/>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9FF"/>
    <w:rsid w:val="00CA2AE1"/>
    <w:rsid w:val="00CA2F23"/>
    <w:rsid w:val="00CA2FFE"/>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EA1"/>
    <w:rsid w:val="00CB406C"/>
    <w:rsid w:val="00CB40EB"/>
    <w:rsid w:val="00CB4386"/>
    <w:rsid w:val="00CB45C5"/>
    <w:rsid w:val="00CB4A97"/>
    <w:rsid w:val="00CB50CC"/>
    <w:rsid w:val="00CB56B9"/>
    <w:rsid w:val="00CB58BA"/>
    <w:rsid w:val="00CB5A2E"/>
    <w:rsid w:val="00CB5B0D"/>
    <w:rsid w:val="00CB5FF9"/>
    <w:rsid w:val="00CB6D04"/>
    <w:rsid w:val="00CB706D"/>
    <w:rsid w:val="00CB7140"/>
    <w:rsid w:val="00CB776F"/>
    <w:rsid w:val="00CB7CD0"/>
    <w:rsid w:val="00CC0204"/>
    <w:rsid w:val="00CC0D56"/>
    <w:rsid w:val="00CC10FB"/>
    <w:rsid w:val="00CC16CF"/>
    <w:rsid w:val="00CC197A"/>
    <w:rsid w:val="00CC1D22"/>
    <w:rsid w:val="00CC20D3"/>
    <w:rsid w:val="00CC24DD"/>
    <w:rsid w:val="00CC26FD"/>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C9A"/>
    <w:rsid w:val="00CD6F0D"/>
    <w:rsid w:val="00CD7CCF"/>
    <w:rsid w:val="00CE034C"/>
    <w:rsid w:val="00CE109A"/>
    <w:rsid w:val="00CE163E"/>
    <w:rsid w:val="00CE1BA7"/>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20226"/>
    <w:rsid w:val="00D21699"/>
    <w:rsid w:val="00D2192B"/>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74D"/>
    <w:rsid w:val="00D26FA7"/>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4FBE"/>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1B8"/>
    <w:rsid w:val="00D56BE4"/>
    <w:rsid w:val="00D57905"/>
    <w:rsid w:val="00D57B40"/>
    <w:rsid w:val="00D57C5B"/>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B3B"/>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184"/>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50A4"/>
    <w:rsid w:val="00E750A6"/>
    <w:rsid w:val="00E751E3"/>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58B2"/>
    <w:rsid w:val="00E9618B"/>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321"/>
    <w:rsid w:val="00EB5600"/>
    <w:rsid w:val="00EB5876"/>
    <w:rsid w:val="00EB6255"/>
    <w:rsid w:val="00EB6ACD"/>
    <w:rsid w:val="00EB7B98"/>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60C2"/>
    <w:rsid w:val="00EC6226"/>
    <w:rsid w:val="00EC6512"/>
    <w:rsid w:val="00EC6E65"/>
    <w:rsid w:val="00EC70F2"/>
    <w:rsid w:val="00EC7789"/>
    <w:rsid w:val="00EC78AC"/>
    <w:rsid w:val="00ED1586"/>
    <w:rsid w:val="00ED1BB8"/>
    <w:rsid w:val="00ED1CDA"/>
    <w:rsid w:val="00ED2230"/>
    <w:rsid w:val="00ED2530"/>
    <w:rsid w:val="00ED2C3F"/>
    <w:rsid w:val="00ED2FCF"/>
    <w:rsid w:val="00ED34A7"/>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42A3"/>
    <w:rsid w:val="00EF4320"/>
    <w:rsid w:val="00EF463C"/>
    <w:rsid w:val="00EF4869"/>
    <w:rsid w:val="00EF4A10"/>
    <w:rsid w:val="00EF4E45"/>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C68"/>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DD6"/>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EBB"/>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54C"/>
    <w:rsid w:val="00FA06C1"/>
    <w:rsid w:val="00FA0870"/>
    <w:rsid w:val="00FA0F30"/>
    <w:rsid w:val="00FA111A"/>
    <w:rsid w:val="00FA1576"/>
    <w:rsid w:val="00FA1B3F"/>
    <w:rsid w:val="00FA2641"/>
    <w:rsid w:val="00FA2716"/>
    <w:rsid w:val="00FA2874"/>
    <w:rsid w:val="00FA2DD1"/>
    <w:rsid w:val="00FA39E7"/>
    <w:rsid w:val="00FA3AA2"/>
    <w:rsid w:val="00FA3E87"/>
    <w:rsid w:val="00FA4101"/>
    <w:rsid w:val="00FA45E6"/>
    <w:rsid w:val="00FA4BDA"/>
    <w:rsid w:val="00FA4C61"/>
    <w:rsid w:val="00FA4E6C"/>
    <w:rsid w:val="00FA53DE"/>
    <w:rsid w:val="00FA549D"/>
    <w:rsid w:val="00FA54F0"/>
    <w:rsid w:val="00FA558C"/>
    <w:rsid w:val="00FA55A2"/>
    <w:rsid w:val="00FA5DB2"/>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0FB"/>
    <w:rsid w:val="00FC735D"/>
    <w:rsid w:val="00FC7557"/>
    <w:rsid w:val="00FC7710"/>
    <w:rsid w:val="00FC7F62"/>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63C"/>
    <w:rsid w:val="00FD7754"/>
    <w:rsid w:val="00FD7865"/>
    <w:rsid w:val="00FE0334"/>
    <w:rsid w:val="00FE05C8"/>
    <w:rsid w:val="00FE12D4"/>
    <w:rsid w:val="00FE14D0"/>
    <w:rsid w:val="00FE17F5"/>
    <w:rsid w:val="00FE2304"/>
    <w:rsid w:val="00FE2B6B"/>
    <w:rsid w:val="00FE3594"/>
    <w:rsid w:val="00FE3C0F"/>
    <w:rsid w:val="00FE3DB9"/>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D94D9-1069-49BC-9D55-4D66C3FC1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1690</Words>
  <Characters>9636</Characters>
  <Application>Microsoft Office Word</Application>
  <DocSecurity>0</DocSecurity>
  <Lines>80</Lines>
  <Paragraphs>22</Paragraphs>
  <ScaleCrop>false</ScaleCrop>
  <Company>CATT</Company>
  <LinksUpToDate>false</LinksUpToDate>
  <CharactersWithSpaces>11304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2007-08-29T03:45:00Z</cp:lastPrinted>
  <dcterms:created xsi:type="dcterms:W3CDTF">2016-04-02T05:24:00Z</dcterms:created>
  <dcterms:modified xsi:type="dcterms:W3CDTF">2016-04-02T05:24:00Z</dcterms:modified>
</cp:coreProperties>
</file>